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6B65" w:rsidRDefault="00C56B65">
      <w:pPr>
        <w:pStyle w:val="normal0"/>
        <w:ind w:left="-141"/>
        <w:jc w:val="center"/>
      </w:pPr>
    </w:p>
    <w:p w:rsidR="00C56B65" w:rsidRDefault="00C56B65">
      <w:pPr>
        <w:pStyle w:val="normal0"/>
      </w:pPr>
    </w:p>
    <w:p w:rsidR="00C56B65" w:rsidRDefault="00C56B65">
      <w:pPr>
        <w:pStyle w:val="normal0"/>
      </w:pPr>
      <w:r w:rsidRPr="00770120">
        <w:rPr>
          <w:rFonts w:ascii="Times New Roman" w:hAnsi="Times New Roman" w:cs="Times New Roman"/>
          <w:b/>
          <w:bCs/>
          <w:sz w:val="36"/>
          <w:szCs w:val="36"/>
        </w:rPr>
        <w:t>Майстер-клас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На допомогу вчителю трудового навчання</w:t>
      </w:r>
    </w:p>
    <w:p w:rsidR="00C56B65" w:rsidRDefault="00C56B65">
      <w:pPr>
        <w:pStyle w:val="normal0"/>
        <w:jc w:val="center"/>
      </w:pPr>
    </w:p>
    <w:p w:rsidR="00C56B65" w:rsidRPr="00770120" w:rsidRDefault="00C56B65">
      <w:pPr>
        <w:pStyle w:val="normal0"/>
        <w:spacing w:line="240" w:lineRule="auto"/>
        <w:jc w:val="center"/>
        <w:rPr>
          <w:sz w:val="36"/>
          <w:szCs w:val="36"/>
        </w:rPr>
      </w:pPr>
      <w:r w:rsidRPr="00770120">
        <w:rPr>
          <w:rFonts w:ascii="Times New Roman" w:hAnsi="Times New Roman" w:cs="Times New Roman"/>
          <w:b/>
          <w:bCs/>
          <w:sz w:val="36"/>
          <w:szCs w:val="36"/>
        </w:rPr>
        <w:t>Рекомендації по плануванню проектної</w:t>
      </w:r>
    </w:p>
    <w:p w:rsidR="00C56B65" w:rsidRPr="00770120" w:rsidRDefault="00C56B65">
      <w:pPr>
        <w:pStyle w:val="normal0"/>
        <w:spacing w:line="240" w:lineRule="auto"/>
        <w:jc w:val="center"/>
        <w:rPr>
          <w:sz w:val="36"/>
          <w:szCs w:val="36"/>
        </w:rPr>
      </w:pPr>
      <w:r w:rsidRPr="00770120">
        <w:rPr>
          <w:rFonts w:ascii="Times New Roman" w:hAnsi="Times New Roman" w:cs="Times New Roman"/>
          <w:b/>
          <w:bCs/>
          <w:sz w:val="36"/>
          <w:szCs w:val="36"/>
        </w:rPr>
        <w:t>діяльності учнів та оформленню</w:t>
      </w:r>
    </w:p>
    <w:p w:rsidR="00C56B65" w:rsidRPr="00770120" w:rsidRDefault="00C56B65">
      <w:pPr>
        <w:pStyle w:val="normal0"/>
        <w:spacing w:line="240" w:lineRule="auto"/>
        <w:jc w:val="center"/>
        <w:rPr>
          <w:sz w:val="36"/>
          <w:szCs w:val="36"/>
        </w:rPr>
      </w:pPr>
      <w:r w:rsidRPr="00770120">
        <w:rPr>
          <w:rFonts w:ascii="Times New Roman" w:hAnsi="Times New Roman" w:cs="Times New Roman"/>
          <w:b/>
          <w:bCs/>
          <w:sz w:val="36"/>
          <w:szCs w:val="36"/>
        </w:rPr>
        <w:t>учнівського портфоліо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Вчителі трудового навчання: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Кулик Н.О</w:t>
      </w:r>
      <w:r>
        <w:rPr>
          <w:rFonts w:ascii="Times New Roman" w:hAnsi="Times New Roman" w:cs="Times New Roman"/>
          <w:i/>
          <w:iCs/>
          <w:sz w:val="28"/>
          <w:szCs w:val="28"/>
        </w:rPr>
        <w:t>. – вчитель-методист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Вдовенко Г.І.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старший вчитель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ЗОШ I-III ступенів №3 ім. Т.Г. Шевченка 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м. Білої Церкви, Київської області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Програма з трудового навчання передбачає виконання учнями творчих проектів. Учнівська проектна робота повинна бути представлена у вигляді портфоліо, або учнівської папки. Ефективність та успішність проектування забезпечується за умови послідовної організаційно – спланованої роботи вчителя та учня, в основі якої лежить логічна послідовність дотримання  етапів  виконання проектів.                                                                                                         Зміст проектно-технологічної діяльності складається з таких етапів:</w:t>
      </w:r>
    </w:p>
    <w:p w:rsidR="00C56B65" w:rsidRDefault="00C56B65">
      <w:pPr>
        <w:pStyle w:val="normal0"/>
        <w:numPr>
          <w:ilvl w:val="0"/>
          <w:numId w:val="6"/>
        </w:numPr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>організаційно-підготовчий ;</w:t>
      </w:r>
    </w:p>
    <w:p w:rsidR="00C56B65" w:rsidRDefault="00C56B65">
      <w:pPr>
        <w:pStyle w:val="normal0"/>
        <w:numPr>
          <w:ilvl w:val="0"/>
          <w:numId w:val="6"/>
        </w:numPr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>конструкторський;</w:t>
      </w:r>
    </w:p>
    <w:p w:rsidR="00C56B65" w:rsidRDefault="00C56B65">
      <w:pPr>
        <w:pStyle w:val="normal0"/>
        <w:numPr>
          <w:ilvl w:val="0"/>
          <w:numId w:val="6"/>
        </w:numPr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>технологічний;</w:t>
      </w:r>
    </w:p>
    <w:p w:rsidR="00C56B65" w:rsidRDefault="00C56B65">
      <w:pPr>
        <w:pStyle w:val="normal0"/>
        <w:numPr>
          <w:ilvl w:val="0"/>
          <w:numId w:val="6"/>
        </w:numPr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>заключний.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Етапи проектування пов’язані між собою і дають змогу ефективно розкрити 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послідовність розроблення та виконання проекту. Портфоліо відображає результати  всіх етапів роботи над проектом. У проектній папці </w:t>
      </w:r>
    </w:p>
    <w:p w:rsidR="00C56B65" w:rsidRDefault="00C56B65">
      <w:pPr>
        <w:pStyle w:val="normal0"/>
      </w:pPr>
    </w:p>
    <w:p w:rsidR="00C56B65" w:rsidRDefault="00C56B65">
      <w:pPr>
        <w:pStyle w:val="normal0"/>
      </w:pP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накопичуються  робочі матеріали знайдені  в  Інтернеті, літературних джерелах, різноманітна інформація про досліджувану проблему, обґрунтування актуальності проекту, робочі записи, реферати, специфікація,  технологічні карти, зразки, розрахунок собівартості виготовленого виробу тощо. Таким чином, після завершення роботи, всі зібрані матеріали у папці автоматично перетворюються у портфоліо проекту, яке розкриває індивідуальний учнівський досвід роботи над проектом. Вчитель може розглядати портфоліо як оцінну технологію практичних результатів навчання учнів в умовах проектної діяльності.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Методичне об’єднання вчителів трудового навчання (</w:t>
      </w:r>
      <w:r>
        <w:rPr>
          <w:rFonts w:ascii="Times New Roman" w:hAnsi="Times New Roman" w:cs="Times New Roman"/>
          <w:i/>
          <w:iCs/>
          <w:sz w:val="28"/>
          <w:szCs w:val="28"/>
        </w:rPr>
        <w:t>обслуговуюча праця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Білоцерківської ЗОШ  I-III ступенів №3  ім. Т.Г. Шевченка працює над проблемою «Інноваційні  напрями: особистісно-зорієнтований, проектно-технологічний  підхід   до практичної трудової підготовки учнів».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Вчителі трудового навчання Кулик Н.О. та Вдовенко Г.І. розробили матеріали,</w:t>
      </w:r>
    </w:p>
    <w:p w:rsidR="00C56B65" w:rsidRDefault="00C56B65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необхідні    для оформлення портфоліо проекту учнями 7 – 11 класів.            </w:t>
      </w:r>
    </w:p>
    <w:p w:rsidR="00C56B65" w:rsidRDefault="00C56B65">
      <w:pPr>
        <w:pStyle w:val="normal0"/>
      </w:pPr>
    </w:p>
    <w:p w:rsidR="00C56B65" w:rsidRDefault="00C56B65">
      <w:pPr>
        <w:pStyle w:val="normal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56B65" w:rsidRDefault="00C56B65">
      <w:pPr>
        <w:pStyle w:val="normal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</w:t>
      </w: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jc w:val="center"/>
      </w:pPr>
    </w:p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Зразок оформлення титульної сторінки</w:t>
      </w:r>
    </w:p>
    <w:tbl>
      <w:tblPr>
        <w:tblW w:w="9713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713"/>
      </w:tblGrid>
      <w:tr w:rsidR="00C56B65">
        <w:tc>
          <w:tcPr>
            <w:tcW w:w="9713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 I-III ступенів №3 ім. Т.Г.Шевченка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Портфоліо проекту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</w:t>
            </w:r>
            <w:r w:rsidRPr="000C5E71">
              <w:rPr>
                <w:rFonts w:ascii="Times New Roman" w:hAnsi="Times New Roman" w:cs="Times New Roman"/>
                <w:sz w:val="48"/>
                <w:szCs w:val="48"/>
              </w:rPr>
              <w:t>____________________________________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(назва проекту)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Автор:_______________________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(П.І.Б. учня)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учениця   класу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Керівник:_____________________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(П.І.Б. вчителя)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вчитель трудового навчання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м. Біла Церква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(рік)</w:t>
            </w:r>
          </w:p>
          <w:p w:rsidR="00C56B65" w:rsidRDefault="00C56B65" w:rsidP="000C5E71">
            <w:pPr>
              <w:pStyle w:val="normal0"/>
              <w:spacing w:after="0" w:line="240" w:lineRule="auto"/>
            </w:pPr>
          </w:p>
          <w:p w:rsidR="00C56B65" w:rsidRDefault="00C56B65" w:rsidP="000C5E71">
            <w:pPr>
              <w:pStyle w:val="normal0"/>
              <w:spacing w:after="0" w:line="240" w:lineRule="auto"/>
            </w:pPr>
          </w:p>
        </w:tc>
      </w:tr>
    </w:tbl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Орієнтовний план роботи над проектом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1.Організаційно-підготовчий етап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  <w:sz w:val="28"/>
          <w:szCs w:val="28"/>
        </w:rPr>
        <w:t>Пошук проблеми (тема для дослідження)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Учень повинен визначити тему для дослідження. Тематика повинна відповідати змісту трудового навчання в певному класі.    Наприклад:   «Технологія оздоблення одягу», «Технологія виготовлення іграшки» Одночасно вчитель перед проектуванням та виготовленням виробу може поставити перед учнями такі вимоги: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Об’єкт повинен бути учням добре знайомий, зрозумілий і цікавий;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Учні повинні мати передчуття, що об’єкт дозволить їм реалізувати себе у творчості, що вони впораються з поставленим завданням;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Учні повинні враховувати наявність устаткування, матеріалів та обладнання;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Виріб повинен  мати особистісну або суспільну значимість і бути розрахованим для індивідуального або  масового використання чи подарунку;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Виготовити виріб, який би поєднував у собі різні конструкційні матеріали (тканина, стрічка, фарба);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Виготовити виріб, у якому поєднати кілька видів оздоблення (оборка,бейка, вишивка, комбінування тканин);</w:t>
      </w:r>
    </w:p>
    <w:p w:rsidR="00C56B65" w:rsidRDefault="00C56B65">
      <w:pPr>
        <w:pStyle w:val="normal0"/>
        <w:numPr>
          <w:ilvl w:val="0"/>
          <w:numId w:val="4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Виготовити виріб, у якому поєднати кілька технологій</w:t>
      </w:r>
    </w:p>
    <w:p w:rsidR="00C56B65" w:rsidRDefault="00C56B65">
      <w:pPr>
        <w:pStyle w:val="normal0"/>
        <w:spacing w:line="240" w:lineRule="auto"/>
        <w:ind w:left="1440"/>
      </w:pPr>
      <w:r>
        <w:rPr>
          <w:rFonts w:ascii="Times New Roman" w:hAnsi="Times New Roman" w:cs="Times New Roman"/>
          <w:i/>
          <w:iCs/>
          <w:sz w:val="28"/>
          <w:szCs w:val="28"/>
        </w:rPr>
        <w:t>(виготовлення виробів машинним способом,вишивання, в’язання гачком).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1.2. Вибір об’єкту проектування,  враховуючи власні можливості.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Обрати виріб для виготовлення(серветка, доріжка, іграшка тощо)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1.3.Робота з інформаційними джерелами (</w:t>
      </w:r>
      <w:r>
        <w:rPr>
          <w:rFonts w:ascii="Times New Roman" w:hAnsi="Times New Roman" w:cs="Times New Roman"/>
          <w:i/>
          <w:iCs/>
          <w:sz w:val="28"/>
          <w:szCs w:val="28"/>
        </w:rPr>
        <w:t>збір матеріалів для портфоліо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56B65" w:rsidRDefault="00C56B65">
      <w:pPr>
        <w:pStyle w:val="normal0"/>
        <w:numPr>
          <w:ilvl w:val="0"/>
          <w:numId w:val="12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Створення банку ідей та пропозицій (</w:t>
      </w:r>
      <w:r>
        <w:rPr>
          <w:rFonts w:ascii="Times New Roman" w:hAnsi="Times New Roman" w:cs="Times New Roman"/>
          <w:i/>
          <w:iCs/>
          <w:sz w:val="28"/>
          <w:szCs w:val="28"/>
        </w:rPr>
        <w:t>накопичення інформації з подальшим аналізом і систематизацією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6B65" w:rsidRDefault="00C56B65">
      <w:pPr>
        <w:pStyle w:val="normal0"/>
        <w:numPr>
          <w:ilvl w:val="0"/>
          <w:numId w:val="12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Ознайомлення з історією розвитку виробу та технологією його виготовлення.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1.4.Пошук виробів-аналогів та їх аналіз                                                                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</w:rPr>
        <w:t>Знайти вироби подібні до проектованого. Скласти вимоги до них.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Наприклад: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а)призначення та функції, які має виконувати майбутній виріб;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б)матеріал для виготовлення;                    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в)форма та розміри;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г)зручність використання;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д)простота конструкції;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є)естетичний вигляд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ж)вид оздоблення тощо.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Розглянути моделі-аналоги та зробити висновок ( вказати переваги та недоліки існуючих моделей).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1.5. Вибір оптимального варіанта та прогнозування результатів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1.6. Узгодження з батьками передбачуваних витрат на виготовлення виробу.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Конструкторський етап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 Складання ескізу або технічного рисунка своєї найдосконалішої та 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найкращої конструкції.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Зобразити виріб чіткими лініями з детальною прорисовкою окремих його 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складових. Для швейних виробів на даному зображенні показати вигляд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спереду і вигляд ззаду. Показати окремі деталі (кишені,складки, застібки,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деталі оздоблення  тощо).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2.2. Опис моделі виробу.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</w:rPr>
        <w:t>Виконати опис моделі проектованого виробу за наступними ознаками: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назва виробу;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призначення виробу;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форма виробу;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силует;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стиль (класичний, народний, романтичний, спортивний);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особливості крою;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рекомендовані види тканин;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спосіб оформлення лінії талії;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вид застібки та місце її розміщення;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види оздоблення (вишивка, аплікація,тасьма, мереживо,шнур,тощо);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підбір кольорової гами;</w:t>
      </w:r>
    </w:p>
    <w:p w:rsidR="00C56B65" w:rsidRDefault="00C56B65">
      <w:pPr>
        <w:pStyle w:val="normal0"/>
        <w:numPr>
          <w:ilvl w:val="0"/>
          <w:numId w:val="9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наявність декоративних деталей (кокетка, планка, підріз,рельєф,</w:t>
      </w:r>
    </w:p>
    <w:p w:rsidR="00C56B65" w:rsidRDefault="00C56B65">
      <w:pPr>
        <w:pStyle w:val="normal0"/>
        <w:spacing w:line="240" w:lineRule="auto"/>
        <w:ind w:left="72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оборка, волан  тощо);</w:t>
      </w:r>
    </w:p>
    <w:p w:rsidR="00C56B65" w:rsidRDefault="00C56B65">
      <w:pPr>
        <w:pStyle w:val="normal0"/>
        <w:numPr>
          <w:ilvl w:val="0"/>
          <w:numId w:val="7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модні тенденції конструкції й оформлення виробу.</w:t>
      </w:r>
    </w:p>
    <w:p w:rsidR="00C56B65" w:rsidRDefault="00C56B65">
      <w:pPr>
        <w:pStyle w:val="normal0"/>
        <w:spacing w:line="240" w:lineRule="auto"/>
        <w:ind w:left="720"/>
        <w:jc w:val="both"/>
      </w:pP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Виготовлення креслень та комплекту лекал, створення композицій 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візерунків для оздоблення виробів.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2.4. Оформлення специфікації деталей виробу: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Специфікація деталей виробу</w:t>
      </w:r>
    </w:p>
    <w:tbl>
      <w:tblPr>
        <w:tblW w:w="9713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2"/>
        <w:gridCol w:w="4393"/>
        <w:gridCol w:w="1790"/>
        <w:gridCol w:w="2428"/>
      </w:tblGrid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393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Найменування  деталі</w:t>
            </w:r>
          </w:p>
        </w:tc>
        <w:tc>
          <w:tcPr>
            <w:tcW w:w="1790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28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790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428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</w:pPr>
          </w:p>
        </w:tc>
        <w:tc>
          <w:tcPr>
            <w:tcW w:w="1790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428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790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428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</w:tbl>
    <w:p w:rsidR="00C56B65" w:rsidRDefault="00C56B65">
      <w:pPr>
        <w:pStyle w:val="normal0"/>
        <w:spacing w:line="240" w:lineRule="auto"/>
        <w:jc w:val="center"/>
      </w:pP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2.5.Добір  матеріалів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Вказати види конструкційних матеріалів, їх кількість та вартість.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Добір інструментів, обладнання, пристосувань. </w:t>
      </w:r>
      <w:r>
        <w:rPr>
          <w:rFonts w:ascii="Times New Roman" w:hAnsi="Times New Roman" w:cs="Times New Roman"/>
          <w:i/>
          <w:iCs/>
          <w:sz w:val="28"/>
          <w:szCs w:val="28"/>
        </w:rPr>
        <w:t>Скласти перелік.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2.7. Вибір технології обробки деталей, їх з’єднання та оздоблення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i/>
          <w:iCs/>
          <w:sz w:val="28"/>
          <w:szCs w:val="28"/>
        </w:rPr>
        <w:t>обговорити з учнями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B65" w:rsidRDefault="00C56B65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2.8. Складання технологічної карти.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Технологічна карта</w:t>
      </w:r>
    </w:p>
    <w:tbl>
      <w:tblPr>
        <w:tblW w:w="9713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2"/>
        <w:gridCol w:w="2975"/>
        <w:gridCol w:w="2977"/>
        <w:gridCol w:w="2659"/>
      </w:tblGrid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з/п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 операції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Поопераційні ескізи</w:t>
            </w:r>
          </w:p>
        </w:tc>
        <w:tc>
          <w:tcPr>
            <w:tcW w:w="2659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Інструменти,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устаткування,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пристрої, необхідні</w:t>
            </w:r>
          </w:p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виконання операції</w:t>
            </w: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659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659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  <w:tr w:rsidR="00C56B65">
        <w:tc>
          <w:tcPr>
            <w:tcW w:w="1102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  <w:r w:rsidRPr="000C5E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659" w:type="dxa"/>
            <w:tcMar>
              <w:left w:w="108" w:type="dxa"/>
              <w:right w:w="108" w:type="dxa"/>
            </w:tcMar>
          </w:tcPr>
          <w:p w:rsidR="00C56B65" w:rsidRDefault="00C56B65" w:rsidP="000C5E71">
            <w:pPr>
              <w:pStyle w:val="normal0"/>
              <w:spacing w:after="0" w:line="240" w:lineRule="auto"/>
              <w:jc w:val="center"/>
            </w:pPr>
          </w:p>
        </w:tc>
      </w:tr>
    </w:tbl>
    <w:p w:rsidR="00C56B65" w:rsidRDefault="00C56B65">
      <w:pPr>
        <w:pStyle w:val="normal0"/>
        <w:spacing w:line="240" w:lineRule="auto"/>
      </w:pP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2.9. Вивчення санітарно-гігієнічних вимог, правил безпеки праці та організації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робочого місця.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2.10. Економічне та екологічне обґрунтування проекту.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Визначити кількість      матеріалів,необхідних для виготовлення деталей виробу. В екологічному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обґрунтуванні   потрібно вказати чи не шкодить виріб та технологічний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процес його виготовлення здоров’ю людини та навколишньому середовищу.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>Вивчити, чи є у торгівельній мережі вироби, подібні до  проектованих,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наскільки вони користуються попитом. Дізнатись про їх вартість.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Розробити рекламу та власний торгівельний знак до виробу.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Спрогнозувати  можливості реалізації проектованого виробу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3.Технологічний етап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3.1. Виконання операцій, передбачених технологічним процесом.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Самоконтроль своєї діяльності. Дотримання технології, трудової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дисципліни, культури праці, правил техніки безпеки, гігієни праці та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виробничої санітарії.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3.2. Оцінка якості варіантів конструкції.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3.3. Виготовлення реклами та торгівельного знаку проектованого виробу.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4.Заключний етап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4.1. Порівняння виготовленої конструкції із запланованою.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4.2. Усунення недоліків та корегування виконаного проекту.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4.3. Оцінювання якості виготовленого виробу.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Показники якості</w:t>
      </w:r>
    </w:p>
    <w:p w:rsidR="00C56B65" w:rsidRDefault="00C56B65">
      <w:pPr>
        <w:pStyle w:val="normal0"/>
        <w:numPr>
          <w:ilvl w:val="0"/>
          <w:numId w:val="1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естетичні властивості: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а)наскільки форма,колір, оздоблення виробу є гармонійними;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б)якою  мірою виріб відповідає сучасному напрямку моди;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в)наскільки швейний виріб пасує замовнику, а декоративний - інтер’єру.</w:t>
      </w:r>
    </w:p>
    <w:p w:rsidR="00C56B65" w:rsidRDefault="00C56B65">
      <w:pPr>
        <w:pStyle w:val="normal0"/>
        <w:numPr>
          <w:ilvl w:val="0"/>
          <w:numId w:val="1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Функціональна оцінка. Вказати наскільки виріб відповідає призначенню .</w:t>
      </w:r>
    </w:p>
    <w:p w:rsidR="00C56B65" w:rsidRDefault="00C56B65">
      <w:pPr>
        <w:pStyle w:val="normal0"/>
        <w:numPr>
          <w:ilvl w:val="0"/>
          <w:numId w:val="1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Ергономічна оцінка швейного виробу враховує відповідність виробу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розмірам фігури замовника, зручність виробу у процесі використання.</w:t>
      </w:r>
    </w:p>
    <w:p w:rsidR="00C56B65" w:rsidRDefault="00C56B65">
      <w:pPr>
        <w:pStyle w:val="normal0"/>
        <w:numPr>
          <w:ilvl w:val="0"/>
          <w:numId w:val="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Технологічна оцінка здійснюється відповідно до вимог,які є в технологічній документації: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а)рівність та якість строчок, відсутність у них пропуску стібків,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надмірного натягу ниток,недоліків ВТО;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б)рівність краю у виробі;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в)симетричність розміщення деталей, або візерунків у виробі;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г)якість обробки зрізів;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д)розміри деталей виробів та їх відхилення від заданих розмірів в 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міліметрах.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4.4. Економічна оцінка проектованого виробу</w:t>
      </w:r>
    </w:p>
    <w:p w:rsidR="00C56B65" w:rsidRDefault="00C56B65">
      <w:pPr>
        <w:pStyle w:val="normal0"/>
        <w:numPr>
          <w:ilvl w:val="0"/>
          <w:numId w:val="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собівартості виробу: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а)вартість затрачених матеріалів на виріб;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б)вартість електроенергії, затраченої на пошиття, прасування виробу, 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освітлення приміщення;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в)витрати на амортизацію(сплата частини вартості за експлуатацію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інструментів та обладнання).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i/>
          <w:iCs/>
          <w:sz w:val="28"/>
          <w:szCs w:val="28"/>
        </w:rPr>
        <w:t>г)оплата праці ( за час, витрачений на виготовлення виробу)</w:t>
      </w:r>
    </w:p>
    <w:p w:rsidR="00C56B65" w:rsidRDefault="00C56B65">
      <w:pPr>
        <w:pStyle w:val="normal0"/>
        <w:numPr>
          <w:ilvl w:val="0"/>
          <w:numId w:val="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ціни виробу (враховуючи витрати та попит)</w:t>
      </w:r>
    </w:p>
    <w:p w:rsidR="00C56B65" w:rsidRDefault="00C56B65">
      <w:pPr>
        <w:pStyle w:val="normal0"/>
        <w:numPr>
          <w:ilvl w:val="0"/>
          <w:numId w:val="1"/>
        </w:numPr>
        <w:spacing w:line="240" w:lineRule="auto"/>
        <w:ind w:hanging="359"/>
      </w:pPr>
      <w:r>
        <w:rPr>
          <w:rFonts w:ascii="Times New Roman" w:hAnsi="Times New Roman" w:cs="Times New Roman"/>
          <w:i/>
          <w:iCs/>
          <w:sz w:val="28"/>
          <w:szCs w:val="28"/>
        </w:rPr>
        <w:t>Аналіз рентабельності (прибутковості) виробу 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4.5. Висновок.</w:t>
      </w:r>
    </w:p>
    <w:p w:rsidR="00C56B65" w:rsidRDefault="00C56B65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Про що ви дізналися, працюючи над проектом?</w:t>
      </w:r>
    </w:p>
    <w:p w:rsidR="00C56B65" w:rsidRDefault="00C56B65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Чи вдалося реалізувати задум?</w:t>
      </w:r>
    </w:p>
    <w:p w:rsidR="00C56B65" w:rsidRDefault="00C56B65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У чому полягає новизна та оригінальність вашого  виробу?</w:t>
      </w:r>
    </w:p>
    <w:p w:rsidR="00C56B65" w:rsidRDefault="00C56B65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Як оцінили ваш  виріб однокласники, батьки?</w:t>
      </w:r>
    </w:p>
    <w:p w:rsidR="00C56B65" w:rsidRDefault="00C56B65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Чи отримали ви замовлення від знайомих на виготовлення подібних</w:t>
      </w:r>
    </w:p>
    <w:p w:rsidR="00C56B65" w:rsidRDefault="00C56B65">
      <w:pPr>
        <w:pStyle w:val="normal0"/>
        <w:spacing w:line="240" w:lineRule="auto"/>
        <w:ind w:left="720"/>
      </w:pPr>
      <w:r>
        <w:rPr>
          <w:rFonts w:ascii="Times New Roman" w:hAnsi="Times New Roman" w:cs="Times New Roman"/>
          <w:sz w:val="28"/>
          <w:szCs w:val="28"/>
        </w:rPr>
        <w:t>виробів?</w:t>
      </w:r>
    </w:p>
    <w:p w:rsidR="00C56B65" w:rsidRDefault="00C56B65">
      <w:pPr>
        <w:pStyle w:val="normal0"/>
        <w:numPr>
          <w:ilvl w:val="0"/>
          <w:numId w:val="2"/>
        </w:numPr>
        <w:spacing w:line="240" w:lineRule="auto"/>
        <w:ind w:hanging="359"/>
      </w:pPr>
      <w:r>
        <w:rPr>
          <w:rFonts w:ascii="Times New Roman" w:hAnsi="Times New Roman" w:cs="Times New Roman"/>
          <w:sz w:val="28"/>
          <w:szCs w:val="28"/>
        </w:rPr>
        <w:t>Чи одержали ви задоволення від результатів своєї роботи?</w:t>
      </w:r>
    </w:p>
    <w:p w:rsidR="00C56B65" w:rsidRDefault="00C56B65">
      <w:pPr>
        <w:pStyle w:val="normal0"/>
        <w:spacing w:line="240" w:lineRule="auto"/>
        <w:ind w:left="720"/>
      </w:pPr>
    </w:p>
    <w:p w:rsidR="00C56B65" w:rsidRDefault="00C56B65">
      <w:pPr>
        <w:pStyle w:val="normal0"/>
        <w:spacing w:line="240" w:lineRule="auto"/>
        <w:ind w:left="72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Стислий план роботи над проектом (для учнів)</w:t>
      </w:r>
    </w:p>
    <w:p w:rsidR="00C56B65" w:rsidRDefault="00C56B65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1.Організаційно-підготовчий етап.</w:t>
      </w:r>
    </w:p>
    <w:p w:rsidR="00C56B65" w:rsidRDefault="00C56B65">
      <w:pPr>
        <w:pStyle w:val="normal0"/>
        <w:numPr>
          <w:ilvl w:val="1"/>
          <w:numId w:val="10"/>
        </w:numPr>
        <w:spacing w:line="240" w:lineRule="auto"/>
        <w:ind w:hanging="374"/>
      </w:pPr>
      <w:r>
        <w:rPr>
          <w:rFonts w:ascii="Times New Roman" w:hAnsi="Times New Roman" w:cs="Times New Roman"/>
        </w:rPr>
        <w:t xml:space="preserve">     Пошук проблеми (тема для дослідження)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>Вибір об’єкту проектування, враховуючи  власні можливості.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>Робота з інформаційними джерелами . Створення банку ідей.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>Аналіз виробів-аналогів.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>Вибір оптимального варіанта та прогнозування результатів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 xml:space="preserve">Узгодження з батьками передбачуваних витрат на виготовлення виробу.                                                                                                                 </w:t>
      </w:r>
    </w:p>
    <w:p w:rsidR="00C56B65" w:rsidRDefault="00C56B65">
      <w:pPr>
        <w:pStyle w:val="normal0"/>
        <w:numPr>
          <w:ilvl w:val="1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</w:rPr>
        <w:t xml:space="preserve"> Складання плану дій на основі визначених завдань.</w:t>
      </w:r>
    </w:p>
    <w:p w:rsidR="00C56B65" w:rsidRDefault="00C56B65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2.Конструкторський етап.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>2.1    Складання ескізу або технічного рисунка своєї найдосконалішої та найкращої конструкції 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>2.2.  Опис моделі виробу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>2.3.  Виготовлення креслень та комплекту лекал.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2.4. Оформлення специфікації деталей виробу.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2.5.  Добір матеріалів.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2.6.  Добір інструментів, обладнання, пристосувань.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2.7. Вибір технології обробки деталей, їх з’єднання та оздоблення.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2.8.  Складання технологічної карти « Послідовність виготовлення виробу»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2.9. Вивчення правил безпеки праці, санітарно-гігієнічних вимог, організації  робочого місця.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2.10.Економічне та екологічне обгрунтування проекту.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2.11.  Міні- маркетингові дослідження. Розробка реклами та торгівельних  знаків.</w:t>
      </w:r>
    </w:p>
    <w:p w:rsidR="00C56B65" w:rsidRDefault="00C56B65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3.Технологічний етап.</w:t>
      </w:r>
    </w:p>
    <w:p w:rsidR="00C56B65" w:rsidRDefault="00C56B65">
      <w:pPr>
        <w:pStyle w:val="normal0"/>
        <w:numPr>
          <w:ilvl w:val="1"/>
          <w:numId w:val="8"/>
        </w:numPr>
        <w:spacing w:line="240" w:lineRule="auto"/>
        <w:ind w:hanging="719"/>
      </w:pPr>
      <w:r>
        <w:rPr>
          <w:rFonts w:ascii="Times New Roman" w:hAnsi="Times New Roman" w:cs="Times New Roman"/>
        </w:rPr>
        <w:t>Виконання технологічних операцій, передбачених технологічним процесом. Самоконтроль своєї діяльності. Дотримання  технології, трудової дисципліни, культури праці,правил техніки безпеки, гігієни праці та виробничої санітарії.</w:t>
      </w:r>
    </w:p>
    <w:p w:rsidR="00C56B65" w:rsidRDefault="00C56B65">
      <w:pPr>
        <w:pStyle w:val="normal0"/>
        <w:numPr>
          <w:ilvl w:val="1"/>
          <w:numId w:val="8"/>
        </w:numPr>
        <w:spacing w:line="240" w:lineRule="auto"/>
        <w:ind w:hanging="719"/>
      </w:pPr>
      <w:r>
        <w:rPr>
          <w:rFonts w:ascii="Times New Roman" w:hAnsi="Times New Roman" w:cs="Times New Roman"/>
        </w:rPr>
        <w:t>Оцінка якості варіантів конструкцій.</w:t>
      </w:r>
    </w:p>
    <w:p w:rsidR="00C56B65" w:rsidRDefault="00C56B65">
      <w:pPr>
        <w:pStyle w:val="normal0"/>
        <w:numPr>
          <w:ilvl w:val="1"/>
          <w:numId w:val="8"/>
        </w:numPr>
        <w:spacing w:line="240" w:lineRule="auto"/>
        <w:ind w:hanging="719"/>
      </w:pPr>
      <w:r>
        <w:rPr>
          <w:rFonts w:ascii="Times New Roman" w:hAnsi="Times New Roman" w:cs="Times New Roman"/>
        </w:rPr>
        <w:t>Виготовлення реклами та торгівельного знаку проектованого виробу.</w:t>
      </w:r>
    </w:p>
    <w:p w:rsidR="00C56B65" w:rsidRDefault="00C56B65">
      <w:pPr>
        <w:pStyle w:val="normal0"/>
        <w:spacing w:line="240" w:lineRule="auto"/>
        <w:ind w:left="360"/>
        <w:jc w:val="center"/>
      </w:pPr>
    </w:p>
    <w:p w:rsidR="00C56B65" w:rsidRDefault="00C56B65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4.Заключний етап.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4.1 Порівняння виготовленої конструкції із запланованою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4.2. Усунення недоліків та корегування виконаного проекту.                                                 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4.3. Оцінювання якості виготовленого виробу.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4.4. Розрахунок собівартості виробу.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4.5. Визначення рентабельності виробу.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4.6. Висновок, самооцінка  проекту, оформлення звітів.</w:t>
      </w:r>
    </w:p>
    <w:p w:rsidR="00C56B65" w:rsidRDefault="00C56B65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 4.7. Презентація, захист проекту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C56B65" w:rsidSect="004D7CC8">
      <w:pgSz w:w="11906" w:h="16838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D85"/>
    <w:multiLevelType w:val="multilevel"/>
    <w:tmpl w:val="FFFFFFFF"/>
    <w:lvl w:ilvl="0">
      <w:start w:val="1"/>
      <w:numFmt w:val="bullet"/>
      <w:lvlText w:val="●"/>
      <w:lvlJc w:val="left"/>
      <w:pPr>
        <w:ind w:left="135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73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9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1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33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95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7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93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13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AA6434A"/>
    <w:multiLevelType w:val="multilevel"/>
    <w:tmpl w:val="FFFFFFFF"/>
    <w:lvl w:ilvl="0">
      <w:start w:val="1"/>
      <w:numFmt w:val="bullet"/>
      <w:lvlText w:val="●"/>
      <w:lvlJc w:val="left"/>
      <w:pPr>
        <w:ind w:left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2893F18"/>
    <w:multiLevelType w:val="multilevel"/>
    <w:tmpl w:val="FFFFFFFF"/>
    <w:lvl w:ilvl="0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75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2E855127"/>
    <w:multiLevelType w:val="multilevel"/>
    <w:tmpl w:val="FFFFFFFF"/>
    <w:lvl w:ilvl="0">
      <w:start w:val="1"/>
      <w:numFmt w:val="bullet"/>
      <w:lvlText w:val="●"/>
      <w:lvlJc w:val="left"/>
      <w:pPr>
        <w:ind w:left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404602C4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43112D7A"/>
    <w:multiLevelType w:val="multilevel"/>
    <w:tmpl w:val="FFFFFFFF"/>
    <w:lvl w:ilvl="0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4D4234A4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540F0AE7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544D4596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582B2531"/>
    <w:multiLevelType w:val="multilevel"/>
    <w:tmpl w:val="FFFFFFFF"/>
    <w:lvl w:ilvl="0">
      <w:start w:val="1"/>
      <w:numFmt w:val="bullet"/>
      <w:lvlText w:val="●"/>
      <w:lvlJc w:val="left"/>
      <w:pPr>
        <w:ind w:left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707F7868"/>
    <w:multiLevelType w:val="multilevel"/>
    <w:tmpl w:val="FFFFFFFF"/>
    <w:lvl w:ilvl="0">
      <w:start w:val="1"/>
      <w:numFmt w:val="bullet"/>
      <w:lvlText w:val="●"/>
      <w:lvlJc w:val="left"/>
      <w:pPr>
        <w:ind w:left="14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7CBB6651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C8"/>
    <w:rsid w:val="000C5E71"/>
    <w:rsid w:val="004D7CC8"/>
    <w:rsid w:val="00770120"/>
    <w:rsid w:val="007745FA"/>
    <w:rsid w:val="009710F8"/>
    <w:rsid w:val="00A44BF1"/>
    <w:rsid w:val="00C56B65"/>
    <w:rsid w:val="00FA1180"/>
    <w:rsid w:val="00FE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F1"/>
    <w:pPr>
      <w:widowControl w:val="0"/>
      <w:spacing w:after="200" w:line="276" w:lineRule="auto"/>
    </w:pPr>
    <w:rPr>
      <w:color w:val="000000"/>
      <w:lang w:val="ru-RU" w:eastAsia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D7CC8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D7CC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D7CC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D7CC8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D7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D7CC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4D7CC8"/>
    <w:pPr>
      <w:widowControl w:val="0"/>
      <w:spacing w:after="200" w:line="276" w:lineRule="auto"/>
    </w:pPr>
    <w:rPr>
      <w:color w:val="000000"/>
      <w:lang w:val="ru-RU" w:eastAsia="ru-RU"/>
    </w:rPr>
  </w:style>
  <w:style w:type="paragraph" w:styleId="Title">
    <w:name w:val="Title"/>
    <w:basedOn w:val="normal0"/>
    <w:next w:val="normal0"/>
    <w:link w:val="TitleChar"/>
    <w:uiPriority w:val="99"/>
    <w:qFormat/>
    <w:rsid w:val="004D7CC8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D7CC8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4D7CC8"/>
    <w:rPr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4D7CC8"/>
    <w:rPr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4D7CC8"/>
    <w:rPr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1905</Words>
  <Characters>10865</Characters>
  <Application>Microsoft Office Outlook</Application>
  <DocSecurity>0</DocSecurity>
  <Lines>0</Lines>
  <Paragraphs>0</Paragraphs>
  <ScaleCrop>false</ScaleCrop>
  <Company>рво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допомогу вчителю.docx.docx</dc:title>
  <dc:subject/>
  <dc:creator>таня</dc:creator>
  <cp:keywords/>
  <dc:description/>
  <cp:lastModifiedBy>secretar</cp:lastModifiedBy>
  <cp:revision>3</cp:revision>
  <cp:lastPrinted>2014-08-26T13:11:00Z</cp:lastPrinted>
  <dcterms:created xsi:type="dcterms:W3CDTF">2014-08-26T13:06:00Z</dcterms:created>
  <dcterms:modified xsi:type="dcterms:W3CDTF">2014-08-26T13:11:00Z</dcterms:modified>
</cp:coreProperties>
</file>