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9" w:rsidRDefault="00744539" w:rsidP="00744539">
      <w:pPr>
        <w:tabs>
          <w:tab w:val="left" w:pos="1026"/>
        </w:tabs>
        <w:rPr>
          <w:rFonts w:ascii="Bookman Old Style" w:hAnsi="Bookman Old Style"/>
          <w:sz w:val="26"/>
          <w:szCs w:val="26"/>
          <w:lang w:val="uk-UA"/>
        </w:rPr>
      </w:pPr>
    </w:p>
    <w:p w:rsidR="00392804" w:rsidRDefault="00392804" w:rsidP="001C0F7A">
      <w:pPr>
        <w:tabs>
          <w:tab w:val="left" w:pos="1026"/>
        </w:tabs>
        <w:ind w:left="3828" w:hanging="3261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Bookman Old Style" w:hAnsi="Bookman Old Style"/>
          <w:sz w:val="26"/>
          <w:szCs w:val="26"/>
          <w:u w:val="single"/>
          <w:lang w:val="uk-UA"/>
        </w:rPr>
        <w:t>2</w:t>
      </w:r>
      <w:r w:rsidR="00400CED" w:rsidRPr="00400CED">
        <w:rPr>
          <w:rFonts w:ascii="Bookman Old Style" w:hAnsi="Bookman Old Style"/>
          <w:sz w:val="26"/>
          <w:szCs w:val="26"/>
          <w:u w:val="single"/>
          <w:lang w:val="uk-UA"/>
        </w:rPr>
        <w:t>5</w:t>
      </w:r>
      <w:r w:rsidR="009205C5" w:rsidRPr="00F21177">
        <w:rPr>
          <w:rFonts w:ascii="Bookman Old Style" w:hAnsi="Bookman Old Style"/>
          <w:sz w:val="26"/>
          <w:szCs w:val="26"/>
          <w:u w:val="single"/>
          <w:lang w:val="uk-UA"/>
        </w:rPr>
        <w:t>.0</w:t>
      </w:r>
      <w:r>
        <w:rPr>
          <w:rFonts w:ascii="Bookman Old Style" w:hAnsi="Bookman Old Style"/>
          <w:sz w:val="26"/>
          <w:szCs w:val="26"/>
          <w:u w:val="single"/>
          <w:lang w:val="uk-UA"/>
        </w:rPr>
        <w:t>6</w:t>
      </w:r>
      <w:r w:rsidR="009205C5" w:rsidRPr="00F21177">
        <w:rPr>
          <w:rFonts w:ascii="Bookman Old Style" w:hAnsi="Bookman Old Style"/>
          <w:sz w:val="26"/>
          <w:szCs w:val="26"/>
          <w:u w:val="single"/>
          <w:lang w:val="uk-UA"/>
        </w:rPr>
        <w:t>.2018</w:t>
      </w:r>
      <w:r w:rsidR="001B0C2D" w:rsidRPr="00392804">
        <w:rPr>
          <w:rFonts w:ascii="Bookman Old Style" w:hAnsi="Bookman Old Style"/>
          <w:sz w:val="26"/>
          <w:szCs w:val="26"/>
          <w:u w:val="single"/>
          <w:lang w:val="uk-UA"/>
        </w:rPr>
        <w:t xml:space="preserve"> </w:t>
      </w:r>
      <w:r w:rsidR="00744539" w:rsidRPr="00F21177">
        <w:rPr>
          <w:rFonts w:ascii="Bookman Old Style" w:hAnsi="Bookman Old Style"/>
          <w:sz w:val="26"/>
          <w:szCs w:val="26"/>
          <w:lang w:val="uk-UA"/>
        </w:rPr>
        <w:t xml:space="preserve">№ </w:t>
      </w:r>
      <w:r w:rsidR="005018AC" w:rsidRPr="005018AC">
        <w:rPr>
          <w:rFonts w:ascii="Bookman Old Style" w:hAnsi="Bookman Old Style"/>
          <w:sz w:val="26"/>
          <w:szCs w:val="26"/>
          <w:u w:val="single"/>
          <w:lang w:val="uk-UA"/>
        </w:rPr>
        <w:t>455</w:t>
      </w:r>
      <w:r w:rsidR="001C0F7A">
        <w:rPr>
          <w:rFonts w:ascii="Bookman Old Style" w:hAnsi="Bookman Old Style"/>
          <w:sz w:val="26"/>
          <w:szCs w:val="26"/>
          <w:lang w:val="uk-UA"/>
        </w:rPr>
        <w:tab/>
      </w:r>
      <w:r w:rsidR="001C0F7A" w:rsidRPr="001C0F7A">
        <w:rPr>
          <w:rFonts w:ascii="Bookman Old Style" w:hAnsi="Bookman Old Style"/>
          <w:sz w:val="24"/>
          <w:szCs w:val="24"/>
          <w:lang w:val="uk-UA"/>
        </w:rPr>
        <w:t>Керівникам методичних служб відділів освіти</w:t>
      </w:r>
      <w:r w:rsidR="00400CED" w:rsidRPr="001C0F7A">
        <w:rPr>
          <w:rFonts w:ascii="Bookman Old Style" w:hAnsi="Bookman Old Style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1C0F7A" w:rsidRPr="001C0F7A">
        <w:rPr>
          <w:rFonts w:ascii="Bookman Old Style" w:hAnsi="Bookman Old Style"/>
          <w:sz w:val="24"/>
          <w:szCs w:val="24"/>
          <w:lang w:val="uk-UA"/>
        </w:rPr>
        <w:t>міських та районних рад, територіальних громад Дніпропетровської області</w:t>
      </w:r>
    </w:p>
    <w:p w:rsidR="00392804" w:rsidRDefault="00392804" w:rsidP="00F21177">
      <w:pPr>
        <w:tabs>
          <w:tab w:val="left" w:pos="1026"/>
        </w:tabs>
        <w:ind w:left="4245" w:hanging="4245"/>
        <w:rPr>
          <w:color w:val="222222"/>
          <w:sz w:val="28"/>
          <w:szCs w:val="28"/>
          <w:shd w:val="clear" w:color="auto" w:fill="FFFFFF"/>
          <w:lang w:val="uk-UA"/>
        </w:rPr>
      </w:pPr>
    </w:p>
    <w:p w:rsidR="001C0F7A" w:rsidRPr="00533658" w:rsidRDefault="001C0F7A" w:rsidP="001C0F7A">
      <w:pPr>
        <w:rPr>
          <w:sz w:val="28"/>
          <w:szCs w:val="28"/>
          <w:lang w:val="uk-UA"/>
        </w:rPr>
      </w:pPr>
      <w:r w:rsidRPr="00533658">
        <w:rPr>
          <w:sz w:val="28"/>
          <w:szCs w:val="28"/>
          <w:lang w:val="uk-UA"/>
        </w:rPr>
        <w:t xml:space="preserve">Про участь у щорічній Міжнародній </w:t>
      </w:r>
    </w:p>
    <w:p w:rsidR="001C0F7A" w:rsidRPr="00533658" w:rsidRDefault="001C0F7A" w:rsidP="001C0F7A">
      <w:pPr>
        <w:rPr>
          <w:sz w:val="28"/>
          <w:szCs w:val="28"/>
          <w:lang w:val="uk-UA"/>
        </w:rPr>
      </w:pPr>
      <w:r w:rsidRPr="00533658">
        <w:rPr>
          <w:sz w:val="28"/>
          <w:szCs w:val="28"/>
          <w:lang w:val="uk-UA"/>
        </w:rPr>
        <w:t>природознавчій грі «Геліантус»</w:t>
      </w:r>
    </w:p>
    <w:p w:rsidR="001C0F7A" w:rsidRPr="00533658" w:rsidRDefault="001C0F7A" w:rsidP="001C0F7A">
      <w:pPr>
        <w:rPr>
          <w:sz w:val="28"/>
          <w:szCs w:val="28"/>
          <w:lang w:val="uk-UA"/>
        </w:rPr>
      </w:pPr>
      <w:r w:rsidRPr="00533658">
        <w:rPr>
          <w:sz w:val="28"/>
          <w:szCs w:val="28"/>
          <w:lang w:val="uk-UA"/>
        </w:rPr>
        <w:t>у 2018-2019 навчальному році</w:t>
      </w:r>
    </w:p>
    <w:p w:rsidR="00392804" w:rsidRPr="00533658" w:rsidRDefault="00392804" w:rsidP="00F21177">
      <w:pPr>
        <w:tabs>
          <w:tab w:val="left" w:pos="1026"/>
        </w:tabs>
        <w:ind w:left="4245" w:hanging="4245"/>
        <w:rPr>
          <w:color w:val="222222"/>
          <w:sz w:val="28"/>
          <w:szCs w:val="28"/>
          <w:shd w:val="clear" w:color="auto" w:fill="FFFFFF"/>
          <w:lang w:val="uk-UA"/>
        </w:rPr>
      </w:pPr>
    </w:p>
    <w:p w:rsidR="001C0F7A" w:rsidRPr="00533658" w:rsidRDefault="001C0F7A" w:rsidP="00CA035C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533658">
        <w:rPr>
          <w:sz w:val="28"/>
          <w:szCs w:val="28"/>
          <w:lang w:val="uk-UA"/>
        </w:rPr>
        <w:t xml:space="preserve">Відповідно до наказу Міністерства освіти і науки, молоді та спорту України від 12.10.2012 р. № 1101, зареєстрованого у Міністерстві юстиції України 30.10.2012 р. №1811/22123 «Про затвердження положень про Всеукраїнську українознавчу гру «Соняшник», Всеукраїнський конкурс фахової майстерності для вчителів-україністів «Соняшник-вчитель» та Міжнародну природознавчу гру «Геліантус», листа Міністерства освіти і науки України від 30.11.2017 р. №1/9-646 «Про проведення VIІI гри «Геліантус»-2017 та організацію IX гри «Геліантус»-2018» просимо поінформувати педагогічних працівників навчальних закладів про проведення Міжнародної природознавчої гри «Геліантус» </w:t>
      </w:r>
      <w:r w:rsidRPr="00533658">
        <w:rPr>
          <w:b/>
          <w:sz w:val="28"/>
          <w:szCs w:val="28"/>
          <w:lang w:val="uk-UA"/>
        </w:rPr>
        <w:t>15 листопада 201</w:t>
      </w:r>
      <w:r w:rsidR="00533658" w:rsidRPr="00533658">
        <w:rPr>
          <w:b/>
          <w:sz w:val="28"/>
          <w:szCs w:val="28"/>
          <w:lang w:val="uk-UA"/>
        </w:rPr>
        <w:t>8</w:t>
      </w:r>
      <w:r w:rsidRPr="00533658">
        <w:rPr>
          <w:b/>
          <w:sz w:val="28"/>
          <w:szCs w:val="28"/>
          <w:lang w:val="uk-UA"/>
        </w:rPr>
        <w:t xml:space="preserve"> року</w:t>
      </w:r>
      <w:r w:rsidRPr="00533658">
        <w:rPr>
          <w:sz w:val="28"/>
          <w:szCs w:val="28"/>
          <w:lang w:val="uk-UA"/>
        </w:rPr>
        <w:t>.</w:t>
      </w:r>
    </w:p>
    <w:p w:rsidR="001C0F7A" w:rsidRPr="00533658" w:rsidRDefault="001C0F7A" w:rsidP="00CA035C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533658">
        <w:rPr>
          <w:sz w:val="28"/>
          <w:szCs w:val="28"/>
          <w:lang w:val="uk-UA"/>
        </w:rPr>
        <w:t>Для проведення гри має бути обраний координатор на базі загальноосвітнього навчального закладу, який буде зареєстрований оргкомітетом гри.</w:t>
      </w:r>
    </w:p>
    <w:p w:rsidR="001C0F7A" w:rsidRPr="00533658" w:rsidRDefault="00533658" w:rsidP="00CA035C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533658">
        <w:rPr>
          <w:sz w:val="28"/>
          <w:szCs w:val="28"/>
          <w:lang w:val="uk-UA"/>
        </w:rPr>
        <w:t xml:space="preserve">Методичний </w:t>
      </w:r>
      <w:r w:rsidR="001C0F7A" w:rsidRPr="00533658">
        <w:rPr>
          <w:sz w:val="28"/>
          <w:szCs w:val="28"/>
          <w:lang w:val="uk-UA"/>
        </w:rPr>
        <w:t xml:space="preserve">супровід в області здійснює </w:t>
      </w:r>
      <w:proofErr w:type="spellStart"/>
      <w:r w:rsidR="001C0F7A" w:rsidRPr="00533658">
        <w:rPr>
          <w:sz w:val="28"/>
          <w:szCs w:val="28"/>
          <w:lang w:val="uk-UA"/>
        </w:rPr>
        <w:t>Скоробогатов</w:t>
      </w:r>
      <w:proofErr w:type="spellEnd"/>
      <w:r w:rsidR="001C0F7A" w:rsidRPr="00533658">
        <w:rPr>
          <w:sz w:val="28"/>
          <w:szCs w:val="28"/>
          <w:lang w:val="uk-UA"/>
        </w:rPr>
        <w:t xml:space="preserve"> А.В.</w:t>
      </w:r>
    </w:p>
    <w:p w:rsidR="001C0F7A" w:rsidRPr="00533658" w:rsidRDefault="00533658" w:rsidP="00CA035C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533658">
        <w:rPr>
          <w:sz w:val="28"/>
          <w:szCs w:val="28"/>
          <w:lang w:val="uk-UA"/>
        </w:rPr>
        <w:t xml:space="preserve">Інформацію </w:t>
      </w:r>
      <w:r w:rsidR="001C0F7A" w:rsidRPr="0053365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умови </w:t>
      </w:r>
      <w:r w:rsidR="001C0F7A" w:rsidRPr="00533658">
        <w:rPr>
          <w:sz w:val="28"/>
          <w:szCs w:val="28"/>
          <w:lang w:val="uk-UA"/>
        </w:rPr>
        <w:t xml:space="preserve">проведення Міжнародної природознавчої гри «Геліантус», завдання та результати </w:t>
      </w:r>
      <w:r>
        <w:rPr>
          <w:sz w:val="28"/>
          <w:szCs w:val="28"/>
          <w:lang w:val="uk-UA"/>
        </w:rPr>
        <w:t xml:space="preserve">гри </w:t>
      </w:r>
      <w:r w:rsidR="001C0F7A" w:rsidRPr="00533658">
        <w:rPr>
          <w:sz w:val="28"/>
          <w:szCs w:val="28"/>
          <w:lang w:val="uk-UA"/>
        </w:rPr>
        <w:t>попередніх років розміщено на сайті http://helianthus.com.ua/</w:t>
      </w:r>
    </w:p>
    <w:p w:rsidR="00392804" w:rsidRDefault="00CA035C" w:rsidP="008D2B64">
      <w:pPr>
        <w:tabs>
          <w:tab w:val="left" w:pos="2580"/>
        </w:tabs>
        <w:spacing w:line="360" w:lineRule="auto"/>
        <w:ind w:right="214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29325" cy="1663700"/>
            <wp:effectExtent l="19050" t="0" r="9525" b="0"/>
            <wp:docPr id="1" name="Рисунок 0" descr="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C5" w:rsidRPr="00F21177" w:rsidRDefault="009205C5" w:rsidP="00F21177">
      <w:pPr>
        <w:tabs>
          <w:tab w:val="left" w:pos="2580"/>
        </w:tabs>
        <w:rPr>
          <w:sz w:val="18"/>
          <w:szCs w:val="18"/>
          <w:lang w:val="uk-UA"/>
        </w:rPr>
      </w:pPr>
      <w:proofErr w:type="spellStart"/>
      <w:r w:rsidRPr="00F21177">
        <w:rPr>
          <w:sz w:val="18"/>
          <w:szCs w:val="18"/>
          <w:lang w:val="uk-UA"/>
        </w:rPr>
        <w:t>Скоробогатов</w:t>
      </w:r>
      <w:proofErr w:type="spellEnd"/>
      <w:r w:rsidRPr="00F21177">
        <w:rPr>
          <w:sz w:val="18"/>
          <w:szCs w:val="18"/>
          <w:lang w:val="uk-UA"/>
        </w:rPr>
        <w:t xml:space="preserve"> А.В.</w:t>
      </w:r>
    </w:p>
    <w:p w:rsidR="008D2B64" w:rsidRPr="00162F89" w:rsidRDefault="009205C5" w:rsidP="00F21177">
      <w:pPr>
        <w:tabs>
          <w:tab w:val="left" w:pos="2580"/>
        </w:tabs>
        <w:rPr>
          <w:sz w:val="18"/>
          <w:szCs w:val="18"/>
        </w:rPr>
      </w:pPr>
      <w:r w:rsidRPr="00F21177">
        <w:rPr>
          <w:sz w:val="18"/>
          <w:szCs w:val="18"/>
          <w:lang w:val="uk-UA"/>
        </w:rPr>
        <w:t>050-5318809</w:t>
      </w:r>
    </w:p>
    <w:sectPr w:rsidR="008D2B64" w:rsidRPr="00162F89" w:rsidSect="00CA035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284" w:left="1560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51" w:rsidRDefault="009F5C51" w:rsidP="00272D0C">
      <w:r>
        <w:separator/>
      </w:r>
    </w:p>
  </w:endnote>
  <w:endnote w:type="continuationSeparator" w:id="0">
    <w:p w:rsidR="009F5C51" w:rsidRDefault="009F5C51" w:rsidP="0027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D2" w:rsidRDefault="00D81F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2F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FC5">
      <w:rPr>
        <w:rStyle w:val="a6"/>
        <w:noProof/>
      </w:rPr>
      <w:t>1</w:t>
    </w:r>
    <w:r>
      <w:rPr>
        <w:rStyle w:val="a6"/>
      </w:rPr>
      <w:fldChar w:fldCharType="end"/>
    </w:r>
  </w:p>
  <w:p w:rsidR="001C1CD2" w:rsidRDefault="009F5C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D2" w:rsidRDefault="009F5C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51" w:rsidRDefault="009F5C51" w:rsidP="00272D0C">
      <w:r>
        <w:separator/>
      </w:r>
    </w:p>
  </w:footnote>
  <w:footnote w:type="continuationSeparator" w:id="0">
    <w:p w:rsidR="009F5C51" w:rsidRDefault="009F5C51" w:rsidP="00272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0" w:rsidRDefault="00D81F8B">
    <w:pPr>
      <w:pStyle w:val="a9"/>
      <w:jc w:val="center"/>
    </w:pPr>
    <w:r>
      <w:fldChar w:fldCharType="begin"/>
    </w:r>
    <w:r w:rsidR="005D2FC5">
      <w:instrText xml:space="preserve"> PAGE   \* MERGEFORMAT </w:instrText>
    </w:r>
    <w:r>
      <w:fldChar w:fldCharType="separate"/>
    </w:r>
    <w:r w:rsidR="00CA035C">
      <w:rPr>
        <w:noProof/>
      </w:rPr>
      <w:t>2</w:t>
    </w:r>
    <w:r>
      <w:fldChar w:fldCharType="end"/>
    </w:r>
  </w:p>
  <w:p w:rsidR="001174DE" w:rsidRPr="001174DE" w:rsidRDefault="009F5C51">
    <w:pPr>
      <w:pStyle w:val="a9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0" w:rsidRDefault="005D2FC5" w:rsidP="00DC71B0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  <w:r>
      <w:rPr>
        <w:noProof/>
        <w:lang w:eastAsia="ru-RU"/>
      </w:rPr>
      <w:drawing>
        <wp:inline distT="0" distB="0" distL="0" distR="0">
          <wp:extent cx="446405" cy="638175"/>
          <wp:effectExtent l="19050" t="0" r="0" b="0"/>
          <wp:docPr id="3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539" w:rsidRPr="00392804" w:rsidRDefault="00744539" w:rsidP="00744539">
    <w:pPr>
      <w:jc w:val="center"/>
      <w:rPr>
        <w:b/>
        <w:bCs/>
        <w:sz w:val="26"/>
        <w:szCs w:val="26"/>
        <w:lang w:val="uk-UA"/>
      </w:rPr>
    </w:pPr>
    <w:r>
      <w:rPr>
        <w:b/>
        <w:bCs/>
        <w:sz w:val="26"/>
        <w:szCs w:val="26"/>
      </w:rPr>
      <w:t>КОМУНАЛЬНИЙ ЗАКЛАД</w:t>
    </w:r>
    <w:r w:rsidR="00392804" w:rsidRPr="00400CED">
      <w:rPr>
        <w:b/>
        <w:bCs/>
        <w:sz w:val="26"/>
        <w:szCs w:val="26"/>
      </w:rPr>
      <w:t xml:space="preserve"> </w:t>
    </w:r>
    <w:r w:rsidR="00392804">
      <w:rPr>
        <w:b/>
        <w:bCs/>
        <w:sz w:val="26"/>
        <w:szCs w:val="26"/>
        <w:lang w:val="uk-UA"/>
      </w:rPr>
      <w:t>ВИЩОЇ ОСВІТИ</w:t>
    </w:r>
  </w:p>
  <w:p w:rsidR="00744539" w:rsidRDefault="00744539" w:rsidP="00744539">
    <w:pPr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«ДНІПРОВСЬКА АКАДЕМІЯ НЕПЕРЕРВНОЇ ОСВІТИ»</w:t>
    </w:r>
  </w:p>
  <w:p w:rsidR="00744539" w:rsidRDefault="00744539" w:rsidP="00744539">
    <w:pPr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ДНІПРОПЕТРОВСЬКОЇ ОБЛАСНОЇ РАДИ»</w:t>
    </w:r>
  </w:p>
  <w:p w:rsidR="00744539" w:rsidRDefault="00744539" w:rsidP="00744539">
    <w:pPr>
      <w:jc w:val="center"/>
      <w:rPr>
        <w:bCs/>
      </w:rPr>
    </w:pPr>
    <w:r>
      <w:rPr>
        <w:bCs/>
      </w:rPr>
      <w:t>КОД ЄДРПОУ 41682253</w:t>
    </w:r>
  </w:p>
  <w:p w:rsidR="00744539" w:rsidRDefault="00744539" w:rsidP="00744539">
    <w:pPr>
      <w:jc w:val="center"/>
      <w:rPr>
        <w:sz w:val="18"/>
      </w:rPr>
    </w:pPr>
    <w:proofErr w:type="spellStart"/>
    <w:proofErr w:type="gramStart"/>
    <w:r>
      <w:rPr>
        <w:sz w:val="18"/>
      </w:rPr>
      <w:t>вул</w:t>
    </w:r>
    <w:proofErr w:type="spellEnd"/>
    <w:r>
      <w:rPr>
        <w:sz w:val="18"/>
      </w:rPr>
      <w:t xml:space="preserve">. </w:t>
    </w:r>
    <w:r w:rsidR="005D75E6">
      <w:rPr>
        <w:sz w:val="18"/>
        <w:lang w:val="uk-UA"/>
      </w:rPr>
      <w:t xml:space="preserve">Володимира </w:t>
    </w:r>
    <w:r>
      <w:rPr>
        <w:sz w:val="18"/>
      </w:rPr>
      <w:t xml:space="preserve">Антоновича, 70, м. </w:t>
    </w:r>
    <w:proofErr w:type="spellStart"/>
    <w:r>
      <w:rPr>
        <w:sz w:val="18"/>
      </w:rPr>
      <w:t>Дніпро</w:t>
    </w:r>
    <w:proofErr w:type="spellEnd"/>
    <w:r>
      <w:rPr>
        <w:sz w:val="18"/>
      </w:rPr>
      <w:t>, 49006,  тел/факс 056) 732-48-48</w:t>
    </w:r>
    <w:proofErr w:type="gramEnd"/>
  </w:p>
  <w:p w:rsidR="00DC71B0" w:rsidRDefault="009F5C51" w:rsidP="00DC71B0">
    <w:pPr>
      <w:pStyle w:val="a9"/>
      <w:ind w:right="15"/>
      <w:rPr>
        <w:lang w:val="uk-UA"/>
      </w:rPr>
    </w:pPr>
  </w:p>
  <w:p w:rsidR="00744539" w:rsidRPr="00744539" w:rsidRDefault="00D81F8B" w:rsidP="00DC71B0">
    <w:pPr>
      <w:pStyle w:val="a9"/>
      <w:ind w:right="15"/>
      <w:rPr>
        <w:lang w:val="uk-UA"/>
      </w:rPr>
    </w:pPr>
    <w:r>
      <w:rPr>
        <w:noProof/>
        <w:lang w:eastAsia="ru-RU"/>
      </w:rPr>
      <w:pict>
        <v:line id="Прямая соединительная линия 1" o:spid="_x0000_s5121" style="position:absolute;z-index:251658240;visibility:visible" from="0,6.65pt" to="482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A+Nrc42AAAAAUBAAAPAAAAAAAAAAAAAAAAALIEAABkcnMvZG93bnJldi54bWxQSwUG&#10;AAAAAAQABADzAAAAtwUAAAAA&#10;" o:allowincell="f" strokeweight="4.5pt">
          <v:stroke linestyle="thickThin"/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AD"/>
    <w:multiLevelType w:val="hybridMultilevel"/>
    <w:tmpl w:val="DEB43BAA"/>
    <w:lvl w:ilvl="0" w:tplc="DD942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4D3F"/>
    <w:multiLevelType w:val="hybridMultilevel"/>
    <w:tmpl w:val="49F80626"/>
    <w:lvl w:ilvl="0" w:tplc="DD942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23C2"/>
    <w:multiLevelType w:val="hybridMultilevel"/>
    <w:tmpl w:val="E9DEA6EA"/>
    <w:lvl w:ilvl="0" w:tplc="E8B60A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72D0C"/>
    <w:rsid w:val="00013550"/>
    <w:rsid w:val="000A2A1A"/>
    <w:rsid w:val="000C3F3E"/>
    <w:rsid w:val="0015261F"/>
    <w:rsid w:val="00162F89"/>
    <w:rsid w:val="001778C9"/>
    <w:rsid w:val="0019715A"/>
    <w:rsid w:val="001B0C2D"/>
    <w:rsid w:val="001C0F7A"/>
    <w:rsid w:val="001D298A"/>
    <w:rsid w:val="00272D0C"/>
    <w:rsid w:val="002A70E7"/>
    <w:rsid w:val="002C26E3"/>
    <w:rsid w:val="002C2C09"/>
    <w:rsid w:val="00315AB1"/>
    <w:rsid w:val="00392804"/>
    <w:rsid w:val="003E4FB2"/>
    <w:rsid w:val="003F4379"/>
    <w:rsid w:val="00400CED"/>
    <w:rsid w:val="00444B1A"/>
    <w:rsid w:val="004832DA"/>
    <w:rsid w:val="0049031D"/>
    <w:rsid w:val="00494AB9"/>
    <w:rsid w:val="005018AC"/>
    <w:rsid w:val="00533658"/>
    <w:rsid w:val="005707D5"/>
    <w:rsid w:val="0059146A"/>
    <w:rsid w:val="005D2FC5"/>
    <w:rsid w:val="005D75E6"/>
    <w:rsid w:val="006455A9"/>
    <w:rsid w:val="00683925"/>
    <w:rsid w:val="0068397B"/>
    <w:rsid w:val="006B084D"/>
    <w:rsid w:val="006B3CD4"/>
    <w:rsid w:val="006C73F1"/>
    <w:rsid w:val="00741667"/>
    <w:rsid w:val="00744539"/>
    <w:rsid w:val="0075758E"/>
    <w:rsid w:val="00773098"/>
    <w:rsid w:val="00773A0A"/>
    <w:rsid w:val="007E7932"/>
    <w:rsid w:val="007F45FD"/>
    <w:rsid w:val="00810076"/>
    <w:rsid w:val="0082064A"/>
    <w:rsid w:val="00835517"/>
    <w:rsid w:val="008A4277"/>
    <w:rsid w:val="008A7853"/>
    <w:rsid w:val="008C2EB4"/>
    <w:rsid w:val="008D261C"/>
    <w:rsid w:val="008D2B64"/>
    <w:rsid w:val="00907EB1"/>
    <w:rsid w:val="009205C5"/>
    <w:rsid w:val="0092400A"/>
    <w:rsid w:val="00945A57"/>
    <w:rsid w:val="00953E74"/>
    <w:rsid w:val="0096576D"/>
    <w:rsid w:val="009F0753"/>
    <w:rsid w:val="009F2FB3"/>
    <w:rsid w:val="009F3741"/>
    <w:rsid w:val="009F5C51"/>
    <w:rsid w:val="00B81363"/>
    <w:rsid w:val="00B81C46"/>
    <w:rsid w:val="00C101C5"/>
    <w:rsid w:val="00C13005"/>
    <w:rsid w:val="00C35E5E"/>
    <w:rsid w:val="00C82572"/>
    <w:rsid w:val="00C85806"/>
    <w:rsid w:val="00CA035C"/>
    <w:rsid w:val="00CA5081"/>
    <w:rsid w:val="00CF4CA1"/>
    <w:rsid w:val="00D02581"/>
    <w:rsid w:val="00D17112"/>
    <w:rsid w:val="00D41A1A"/>
    <w:rsid w:val="00D81F8B"/>
    <w:rsid w:val="00E035AA"/>
    <w:rsid w:val="00E13E30"/>
    <w:rsid w:val="00E47DF3"/>
    <w:rsid w:val="00E603ED"/>
    <w:rsid w:val="00EE6A0E"/>
    <w:rsid w:val="00F21177"/>
    <w:rsid w:val="00F31FA9"/>
    <w:rsid w:val="00F41811"/>
    <w:rsid w:val="00F44EC4"/>
    <w:rsid w:val="00F91FB6"/>
    <w:rsid w:val="00F9293B"/>
    <w:rsid w:val="00F95D56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FE403B"/>
    <w:pPr>
      <w:ind w:left="720"/>
      <w:contextualSpacing/>
    </w:pPr>
    <w:rPr>
      <w:rFonts w:eastAsia="Times New Roman"/>
    </w:rPr>
  </w:style>
  <w:style w:type="character" w:styleId="ae">
    <w:name w:val="Emphasis"/>
    <w:basedOn w:val="a0"/>
    <w:uiPriority w:val="20"/>
    <w:qFormat/>
    <w:rsid w:val="00F21177"/>
    <w:rPr>
      <w:i/>
      <w:iCs/>
    </w:rPr>
  </w:style>
  <w:style w:type="character" w:customStyle="1" w:styleId="apple-converted-space">
    <w:name w:val="apple-converted-space"/>
    <w:basedOn w:val="a0"/>
    <w:rsid w:val="00F2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B736-BCA6-4D9C-875A-3A9048A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Admin</cp:lastModifiedBy>
  <cp:revision>2</cp:revision>
  <cp:lastPrinted>2018-06-25T06:54:00Z</cp:lastPrinted>
  <dcterms:created xsi:type="dcterms:W3CDTF">2018-09-05T11:31:00Z</dcterms:created>
  <dcterms:modified xsi:type="dcterms:W3CDTF">2018-09-05T11:31:00Z</dcterms:modified>
</cp:coreProperties>
</file>