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69" w:rsidRDefault="00AC42DF" w:rsidP="006A6D5A">
      <w:pPr>
        <w:ind w:left="5616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0" distR="0" simplePos="0" relativeHeight="251660800" behindDoc="1" locked="0" layoutInCell="0" allowOverlap="1">
            <wp:simplePos x="0" y="0"/>
            <wp:positionH relativeFrom="page">
              <wp:posOffset>-43180</wp:posOffset>
            </wp:positionH>
            <wp:positionV relativeFrom="page">
              <wp:posOffset>1270</wp:posOffset>
            </wp:positionV>
            <wp:extent cx="7421880" cy="10584180"/>
            <wp:effectExtent l="0" t="0" r="7620" b="7620"/>
            <wp:wrapNone/>
            <wp:docPr id="3" name="Рисунок 2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2DF" w:rsidRDefault="00AC42DF">
      <w:pPr>
        <w:spacing w:after="200" w:line="276" w:lineRule="auto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br w:type="page"/>
      </w:r>
    </w:p>
    <w:p w:rsidR="006A6D5A" w:rsidRDefault="006A6D5A" w:rsidP="006A6D5A">
      <w:pPr>
        <w:ind w:firstLine="567"/>
        <w:jc w:val="both"/>
        <w:rPr>
          <w:rStyle w:val="a3"/>
          <w:color w:val="000000"/>
          <w:sz w:val="28"/>
          <w:szCs w:val="28"/>
          <w:lang w:val="uk-UA"/>
        </w:rPr>
      </w:pPr>
    </w:p>
    <w:p w:rsidR="006A6D5A" w:rsidRDefault="006A6D5A" w:rsidP="006A6D5A">
      <w:pPr>
        <w:ind w:firstLine="567"/>
        <w:jc w:val="both"/>
        <w:rPr>
          <w:rStyle w:val="a3"/>
          <w:color w:val="000000"/>
          <w:sz w:val="28"/>
          <w:szCs w:val="28"/>
          <w:lang w:val="uk-UA"/>
        </w:rPr>
      </w:pPr>
    </w:p>
    <w:p w:rsidR="006A6D5A" w:rsidRDefault="006A6D5A" w:rsidP="006A6D5A">
      <w:pPr>
        <w:ind w:left="6521"/>
        <w:jc w:val="both"/>
        <w:rPr>
          <w:bCs/>
        </w:rPr>
      </w:pPr>
      <w:r>
        <w:rPr>
          <w:bCs/>
          <w:lang w:val="uk-UA"/>
        </w:rPr>
        <w:t xml:space="preserve">Додаток 1 до листа МОН України </w:t>
      </w:r>
    </w:p>
    <w:p w:rsidR="006A6D5A" w:rsidRDefault="006A6D5A" w:rsidP="006A6D5A">
      <w:pPr>
        <w:pStyle w:val="FR1"/>
        <w:ind w:left="6521" w:right="-1"/>
        <w:jc w:val="lef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від 2017 № </w:t>
      </w:r>
    </w:p>
    <w:p w:rsidR="006A6D5A" w:rsidRDefault="006A6D5A" w:rsidP="006A6D5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Підведення підсумків Всеукраїнського інтерактивного учнівського конкурсу юних суспільствознавців «Кришталева сова»  2016-2017.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У грудні 2016-березні 2017  р. було проведено п</w:t>
      </w:r>
      <w:r>
        <w:rPr>
          <w:rFonts w:ascii="Tahoma" w:hAnsi="Tahoma" w:cs="Tahoma"/>
          <w:szCs w:val="28"/>
          <w:lang w:val="uk-UA"/>
        </w:rPr>
        <w:t>᾿</w:t>
      </w:r>
      <w:r>
        <w:rPr>
          <w:szCs w:val="28"/>
          <w:lang w:val="uk-UA"/>
        </w:rPr>
        <w:t xml:space="preserve">ятий Всеукраїнський інтерактивний учнівський конкурс юних суспільствознавців «Кришталева сова» за сприяння Міністерства освіти і науки України та Всеукраїнської Спілки викладачів суспільних дисциплін і громадянської освіти. Конкурс було проведено у два тури: І тур відбувся 17 грудня 2016 р., ІІ тур – 11 лютого 2017 р. Конкурс проводився для учнів 3-11 класів загальноосвітніх навчальних закладів України з курсів «Я і Україна» (Я у світі) - 3-4 клас, «Громадянська освіта» («Людина і світ») – 11 клас, «Етика» </w:t>
      </w:r>
      <w:r>
        <w:rPr>
          <w:szCs w:val="28"/>
          <w:lang w:val="uk-UA"/>
        </w:rPr>
        <w:softHyphen/>
        <w:t xml:space="preserve"> 5-6 клас, «Християнська етика» 3-8 клас, «Художня культура» - 9 клас, «Правознавство» 9-11 клас. «Історія» - 5-11 класи. </w:t>
      </w:r>
    </w:p>
    <w:p w:rsidR="006A6D5A" w:rsidRDefault="006A6D5A" w:rsidP="006A6D5A">
      <w:pPr>
        <w:spacing w:line="360" w:lineRule="auto"/>
        <w:ind w:firstLine="708"/>
        <w:jc w:val="both"/>
        <w:rPr>
          <w:color w:val="4F81BD"/>
          <w:szCs w:val="28"/>
          <w:lang w:val="uk-UA"/>
        </w:rPr>
      </w:pPr>
      <w:r>
        <w:rPr>
          <w:szCs w:val="28"/>
          <w:lang w:val="uk-UA"/>
        </w:rPr>
        <w:t>В загальному підсумку у конкурсі взяли участь більше 22 тисяч учнів з 24 областей України та м. Києва; спостерігається стабільна кількість учасників у порівнянні з минулим роком, що підкреслює зацікавленість у конкурсі.</w:t>
      </w:r>
    </w:p>
    <w:p w:rsidR="006A6D5A" w:rsidRDefault="006A6D5A" w:rsidP="006A6D5A">
      <w:pPr>
        <w:spacing w:line="360" w:lineRule="auto"/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Кількісно учасники з областей розподіляються таким чином:</w:t>
      </w:r>
    </w:p>
    <w:tbl>
      <w:tblPr>
        <w:tblW w:w="9036" w:type="dxa"/>
        <w:tblInd w:w="94" w:type="dxa"/>
        <w:tblLook w:val="00A0" w:firstRow="1" w:lastRow="0" w:firstColumn="1" w:lastColumn="0" w:noHBand="0" w:noVBand="0"/>
      </w:tblPr>
      <w:tblGrid>
        <w:gridCol w:w="2624"/>
        <w:gridCol w:w="1980"/>
        <w:gridCol w:w="2640"/>
        <w:gridCol w:w="1792"/>
      </w:tblGrid>
      <w:tr w:rsidR="006A6D5A" w:rsidTr="006A6D5A">
        <w:trPr>
          <w:trHeight w:val="63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кількість учасників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Область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uk-UA"/>
              </w:rPr>
              <w:t>кількість учасників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АР Крим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Одеська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  <w:lang w:val="uk-UA"/>
              </w:rPr>
              <w:t>935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Полтавська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343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Рівненська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  <w:r>
              <w:rPr>
                <w:b/>
                <w:bCs/>
                <w:color w:val="000000"/>
                <w:szCs w:val="28"/>
                <w:lang w:val="uk-UA"/>
              </w:rPr>
              <w:t>24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Сумська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1803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Донецька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2836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Тернопільська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654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Харківська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2723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Херсонська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852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  <w:lang w:val="uk-UA"/>
              </w:rPr>
              <w:t>720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Хмельницька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652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Черкаська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893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</w:rPr>
              <w:t>28</w:t>
            </w:r>
            <w:r>
              <w:rPr>
                <w:b/>
                <w:bCs/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Чернівецька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670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Чернігівська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231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Луганська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Місто Київ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500</w:t>
            </w:r>
          </w:p>
        </w:tc>
      </w:tr>
      <w:tr w:rsidR="006A6D5A" w:rsidTr="006A6D5A">
        <w:trPr>
          <w:trHeight w:val="36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Місто Севастополь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0</w:t>
            </w:r>
          </w:p>
        </w:tc>
      </w:tr>
      <w:tr w:rsidR="006A6D5A" w:rsidTr="006A6D5A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  <w:lang w:val="uk-UA"/>
              </w:rPr>
              <w:t>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ВСЬОГО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Cs w:val="28"/>
                <w:lang w:val="uk-UA" w:eastAsia="uk-UA"/>
              </w:rPr>
              <w:t>22843</w:t>
            </w:r>
          </w:p>
        </w:tc>
      </w:tr>
    </w:tbl>
    <w:p w:rsidR="006A6D5A" w:rsidRDefault="006A6D5A" w:rsidP="006A6D5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Проаналізувавши цифри учасників, бачимо, що найбільш активну участь у цьогорічному конкурсі взяли учні з Дніпропетровської області (близько 3200), далі йдуть Донецька, Харківська, Одеська, Сумська, Запорізька і Миколаївська,  області, що характеризуються досить високою кількістю учасників (більше 1000), учасники з Черкаської та Херсонської областей також складають близько тисячі. Всі інші області, також продовжили брати участь у конкурсі. </w:t>
      </w:r>
    </w:p>
    <w:p w:rsidR="006A6D5A" w:rsidRDefault="006A6D5A" w:rsidP="006A6D5A">
      <w:pPr>
        <w:pStyle w:val="a4"/>
        <w:jc w:val="both"/>
        <w:rPr>
          <w:lang w:val="uk-UA"/>
        </w:rPr>
      </w:pPr>
    </w:p>
    <w:p w:rsidR="006A6D5A" w:rsidRDefault="006A6D5A" w:rsidP="006A6D5A">
      <w:pPr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Результати перевірки відповідей учнів є наступними:</w:t>
      </w:r>
    </w:p>
    <w:p w:rsidR="006A6D5A" w:rsidRDefault="006A6D5A" w:rsidP="006A6D5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І місце, яке оцінювалося у 90-100 балів зайняло – 4486 учнів</w:t>
      </w:r>
    </w:p>
    <w:p w:rsidR="006A6D5A" w:rsidRDefault="006A6D5A" w:rsidP="006A6D5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ІІ місце, яке оцінювалося у 80-89 балів зайняло –4096 учнів</w:t>
      </w:r>
    </w:p>
    <w:p w:rsidR="006A6D5A" w:rsidRDefault="006A6D5A" w:rsidP="006A6D5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ІІІ місце, яке оцінювалося у 70-79 балів зайняло –3884 учня.</w:t>
      </w:r>
    </w:p>
    <w:p w:rsidR="006A6D5A" w:rsidRDefault="006A6D5A" w:rsidP="006A6D5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Переможці отримали дипломи І, ІІ і ІІІ ступенів, згідно набраних балів.</w:t>
      </w:r>
    </w:p>
    <w:p w:rsidR="006A6D5A" w:rsidRDefault="006A6D5A" w:rsidP="006A6D5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Решта 10377 учнів отримали сертифікат учасників конкурсу. Координатори конкурсу були відзначені подяками.</w:t>
      </w:r>
    </w:p>
    <w:p w:rsidR="006A6D5A" w:rsidRDefault="006A6D5A" w:rsidP="006A6D5A">
      <w:pPr>
        <w:rPr>
          <w:b/>
          <w:szCs w:val="20"/>
          <w:lang w:val="uk-UA"/>
        </w:rPr>
      </w:pPr>
    </w:p>
    <w:p w:rsidR="006A6D5A" w:rsidRDefault="006A6D5A" w:rsidP="006A6D5A">
      <w:pPr>
        <w:rPr>
          <w:b/>
          <w:lang w:val="uk-UA"/>
        </w:rPr>
      </w:pPr>
      <w:r>
        <w:rPr>
          <w:b/>
          <w:lang w:val="uk-UA"/>
        </w:rPr>
        <w:t xml:space="preserve">Кількість переможців, що отримали призові місця мають такий розподіл: </w:t>
      </w:r>
    </w:p>
    <w:tbl>
      <w:tblPr>
        <w:tblW w:w="8661" w:type="dxa"/>
        <w:jc w:val="center"/>
        <w:tblLook w:val="00A0" w:firstRow="1" w:lastRow="0" w:firstColumn="1" w:lastColumn="0" w:noHBand="0" w:noVBand="0"/>
      </w:tblPr>
      <w:tblGrid>
        <w:gridCol w:w="3133"/>
        <w:gridCol w:w="1134"/>
        <w:gridCol w:w="1134"/>
        <w:gridCol w:w="1276"/>
        <w:gridCol w:w="1984"/>
      </w:tblGrid>
      <w:tr w:rsidR="006A6D5A" w:rsidTr="006A6D5A">
        <w:trPr>
          <w:trHeight w:val="30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 місце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 місце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 місце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Сертифікати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Вінницька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273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Волинська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Дніпропетровська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1589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Донецька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  <w:lang w:val="uk-UA"/>
              </w:rPr>
              <w:t>66</w:t>
            </w: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41</w:t>
            </w:r>
            <w:r>
              <w:rPr>
                <w:b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  <w:lang w:val="uk-UA"/>
              </w:rPr>
              <w:t>261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Житомирська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207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Закарпатська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</w:t>
            </w: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47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Запорізька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991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Івано-Франківська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13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Київська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  <w:lang w:val="uk-UA"/>
              </w:rPr>
              <w:t>3</w:t>
            </w: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  <w:lang w:val="uk-UA"/>
              </w:rPr>
              <w:t>1</w:t>
            </w:r>
            <w:r>
              <w:rPr>
                <w:b/>
                <w:color w:val="000000"/>
                <w:szCs w:val="28"/>
              </w:rPr>
              <w:t>0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Кіровоградська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  <w:lang w:val="uk-UA"/>
              </w:rPr>
              <w:t>2</w:t>
            </w:r>
            <w:r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50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Луганська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202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Львівська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226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Миколаївська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579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Місто Київ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</w:t>
            </w:r>
            <w:r>
              <w:rPr>
                <w:b/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282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Одеська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3</w:t>
            </w:r>
            <w:r>
              <w:rPr>
                <w:b/>
                <w:color w:val="000000"/>
                <w:szCs w:val="28"/>
                <w:lang w:val="uk-UA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778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Полтавська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199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Рівненська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74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3</w:t>
            </w:r>
            <w:r>
              <w:rPr>
                <w:b/>
                <w:color w:val="000000"/>
                <w:szCs w:val="28"/>
                <w:lang w:val="uk-UA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833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Тернопільська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  <w:lang w:val="uk-UA"/>
              </w:rPr>
              <w:t>3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216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Харківська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1133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Херсонська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  <w:lang w:val="uk-UA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  <w:lang w:val="uk-UA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351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Хмельницька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</w:rPr>
              <w:t>21</w:t>
            </w:r>
            <w:r>
              <w:rPr>
                <w:b/>
                <w:bCs/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  <w:lang w:val="uk-U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  <w:lang w:val="uk-UA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  <w:lang w:val="uk-UA"/>
              </w:rPr>
              <w:t>31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Черкаська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289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Чернівецька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  <w:r>
              <w:rPr>
                <w:b/>
                <w:color w:val="000000"/>
                <w:szCs w:val="28"/>
                <w:lang w:val="uk-UA"/>
              </w:rPr>
              <w:t>3</w:t>
            </w:r>
            <w:r>
              <w:rPr>
                <w:b/>
                <w:color w:val="000000"/>
                <w:szCs w:val="28"/>
              </w:rPr>
              <w:t>0</w:t>
            </w:r>
          </w:p>
        </w:tc>
      </w:tr>
      <w:tr w:rsidR="006A6D5A" w:rsidTr="006A6D5A">
        <w:trPr>
          <w:trHeight w:val="315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Чернігівська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D5A" w:rsidRDefault="006A6D5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111</w:t>
            </w:r>
          </w:p>
        </w:tc>
      </w:tr>
    </w:tbl>
    <w:p w:rsidR="006A6D5A" w:rsidRDefault="006A6D5A" w:rsidP="006A6D5A">
      <w:pPr>
        <w:spacing w:line="360" w:lineRule="auto"/>
        <w:jc w:val="both"/>
        <w:rPr>
          <w:b/>
          <w:szCs w:val="28"/>
          <w:lang w:val="uk-UA"/>
        </w:rPr>
      </w:pPr>
    </w:p>
    <w:p w:rsidR="006A6D5A" w:rsidRDefault="006A6D5A" w:rsidP="006A6D5A">
      <w:pPr>
        <w:spacing w:line="360" w:lineRule="auto"/>
        <w:ind w:left="6" w:firstLine="4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Участь у конкурсі учнів по класах та предметах розподіляється таким чином: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3 клас – «Я у світі» – 2835 учасників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3 клас – «Християнська етика» –191 учасник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4 клас – «Я у світі» – 2572 учасники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4 клас – «Християнська етика» – 193 учасники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5 клас – «Етика» – 483 учасники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5 клас – «Історія» - 1216 учасників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 клас – «Християнська етика» – 207 учасників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6 клас – «Етика» – 423 учасники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6 клас – «Історія» – 1485 учасників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6 клас – «Християнська етика» – 284 учасники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7 клас – «Християнська етика» – 229 учасників</w:t>
      </w:r>
    </w:p>
    <w:p w:rsidR="006A6D5A" w:rsidRDefault="006A6D5A" w:rsidP="006A6D5A">
      <w:pPr>
        <w:spacing w:line="360" w:lineRule="auto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7 клас – «Історія» – 1405 учасників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8 клас – «Християнська етика» – 131 учасник</w:t>
      </w:r>
    </w:p>
    <w:p w:rsidR="006A6D5A" w:rsidRDefault="006A6D5A" w:rsidP="006A6D5A">
      <w:pPr>
        <w:spacing w:line="360" w:lineRule="auto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8 клас – «Історія» – 1908 учасників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9 клас – «Правознавство (практичний курс)» – 2201 учасник</w:t>
      </w:r>
    </w:p>
    <w:p w:rsidR="006A6D5A" w:rsidRDefault="006A6D5A" w:rsidP="006A6D5A">
      <w:pPr>
        <w:spacing w:line="360" w:lineRule="auto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9 клас – «Історія» – 1282 учасники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 клас – «Художня культура» – 700 учасників 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10 клас – «Основи правознавства» – 2 024 учасники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 / 11 клас </w:t>
      </w:r>
      <w:r>
        <w:rPr>
          <w:szCs w:val="28"/>
          <w:lang w:val="uk-UA"/>
        </w:rPr>
        <w:softHyphen/>
        <w:t xml:space="preserve"> «Економіка» – 250 учасників</w:t>
      </w:r>
    </w:p>
    <w:p w:rsidR="006A6D5A" w:rsidRDefault="006A6D5A" w:rsidP="006A6D5A">
      <w:pPr>
        <w:tabs>
          <w:tab w:val="left" w:pos="567"/>
        </w:tabs>
        <w:spacing w:line="360" w:lineRule="auto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10 клас – «Історія» – 912 учасники</w:t>
      </w:r>
    </w:p>
    <w:p w:rsidR="006A6D5A" w:rsidRDefault="006A6D5A" w:rsidP="006A6D5A">
      <w:pPr>
        <w:spacing w:line="360" w:lineRule="auto"/>
        <w:ind w:left="6" w:firstLine="402"/>
        <w:jc w:val="both"/>
        <w:rPr>
          <w:szCs w:val="28"/>
          <w:lang w:val="uk-UA"/>
        </w:rPr>
      </w:pPr>
      <w:r>
        <w:rPr>
          <w:szCs w:val="28"/>
          <w:lang w:val="uk-UA"/>
        </w:rPr>
        <w:t>11 клас – «Основи правознавства», «Людина і світ» – 836 учасників</w:t>
      </w:r>
    </w:p>
    <w:p w:rsidR="006A6D5A" w:rsidRDefault="006A6D5A" w:rsidP="006A6D5A">
      <w:pPr>
        <w:tabs>
          <w:tab w:val="left" w:pos="426"/>
        </w:tabs>
        <w:spacing w:line="360" w:lineRule="auto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11 клас – «Історія» – 1076 учасників.</w:t>
      </w:r>
    </w:p>
    <w:p w:rsidR="006A6D5A" w:rsidRDefault="006A6D5A" w:rsidP="006A6D5A">
      <w:pPr>
        <w:spacing w:line="360" w:lineRule="auto"/>
        <w:jc w:val="both"/>
        <w:rPr>
          <w:szCs w:val="28"/>
          <w:lang w:val="uk-UA"/>
        </w:rPr>
      </w:pPr>
    </w:p>
    <w:p w:rsidR="006A6D5A" w:rsidRDefault="006A6D5A" w:rsidP="006A6D5A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Всеукраїнський інтерактивний учнівський конкурс юних суспільствознавців «Кришталева сова» 2016-2017, що проводився вп’яте, не втратив своєї популярності серед учнів завдяки плідній праці педагогів. Проведення конкурсу є складною і кропіткою роботою, що вимагає титанічних зусиль від вчителів, керівників навчальних закладів, педагогічних працівників управлінь і відділів освіти та методичних служб. Тому варто підкреслити, що педагогічні працівники докладають всіх зусиль і часу з метою задоволення інтересів і потреб учнівської молоді. </w:t>
      </w:r>
    </w:p>
    <w:p w:rsidR="006A6D5A" w:rsidRDefault="006A6D5A" w:rsidP="006A6D5A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 хочеться виразити від імені Міністерства освіти і науки України та Всеукраїнської Спілки викладачів суспільних дисциплін і громадянської освіти щирі слова вдячності кожному педагогічному працівнику, який приймав участь у реалізації конкурсу.</w:t>
      </w:r>
    </w:p>
    <w:p w:rsidR="006A6D5A" w:rsidRDefault="006A6D5A" w:rsidP="006A6D5A">
      <w:pPr>
        <w:jc w:val="center"/>
        <w:rPr>
          <w:b/>
          <w:szCs w:val="28"/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rPr>
          <w:lang w:val="uk-UA"/>
        </w:rPr>
      </w:pPr>
      <w:r>
        <w:rPr>
          <w:lang w:val="uk-UA"/>
        </w:rPr>
        <w:br w:type="page"/>
      </w:r>
    </w:p>
    <w:p w:rsidR="006A6D5A" w:rsidRDefault="006A6D5A" w:rsidP="006A6D5A">
      <w:pPr>
        <w:rPr>
          <w:lang w:val="uk-UA"/>
        </w:rPr>
      </w:pPr>
    </w:p>
    <w:p w:rsidR="006A6D5A" w:rsidRDefault="006A6D5A" w:rsidP="006A6D5A">
      <w:pPr>
        <w:tabs>
          <w:tab w:val="left" w:pos="851"/>
          <w:tab w:val="left" w:pos="993"/>
        </w:tabs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6A6D5A" w:rsidRDefault="006A6D5A" w:rsidP="006A6D5A">
      <w:pPr>
        <w:ind w:left="6" w:firstLine="40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Всеукраїнському інтерактивному конкурсі</w:t>
      </w:r>
    </w:p>
    <w:p w:rsidR="006A6D5A" w:rsidRDefault="006A6D5A" w:rsidP="006A6D5A">
      <w:pPr>
        <w:ind w:left="6" w:firstLine="40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«Кришталева сова –-2018» 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11"/>
        <w:gridCol w:w="706"/>
        <w:gridCol w:w="569"/>
        <w:gridCol w:w="569"/>
        <w:gridCol w:w="567"/>
        <w:gridCol w:w="709"/>
        <w:gridCol w:w="708"/>
        <w:gridCol w:w="709"/>
        <w:gridCol w:w="567"/>
        <w:gridCol w:w="567"/>
        <w:gridCol w:w="205"/>
        <w:gridCol w:w="362"/>
        <w:gridCol w:w="142"/>
        <w:gridCol w:w="567"/>
        <w:gridCol w:w="709"/>
        <w:gridCol w:w="708"/>
        <w:gridCol w:w="709"/>
      </w:tblGrid>
      <w:tr w:rsidR="006A6D5A" w:rsidTr="006A6D5A">
        <w:trPr>
          <w:trHeight w:val="443"/>
        </w:trPr>
        <w:tc>
          <w:tcPr>
            <w:tcW w:w="7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4C1B69">
            <w:pPr>
              <w:tabs>
                <w:tab w:val="left" w:pos="6000"/>
              </w:tabs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6350</wp:posOffset>
                      </wp:positionV>
                      <wp:extent cx="200025" cy="228600"/>
                      <wp:effectExtent l="38100" t="0" r="9525" b="19050"/>
                      <wp:wrapNone/>
                      <wp:docPr id="2" name="Стрі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5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3EB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ілка вниз 2" o:spid="_x0000_s1026" type="#_x0000_t67" style="position:absolute;margin-left:262pt;margin-top:.5pt;width:15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">
                      <v:textbox style="layout-flow:vertical-ideographic"/>
                    </v:shape>
                  </w:pict>
                </mc:Fallback>
              </mc:AlternateContent>
            </w:r>
            <w:r w:rsidR="006A6D5A">
              <w:rPr>
                <w:lang w:val="uk-UA"/>
              </w:rPr>
              <w:t>Адреса:    (записувати у вказаній послідовності тут     )</w:t>
            </w:r>
          </w:p>
        </w:tc>
        <w:tc>
          <w:tcPr>
            <w:tcW w:w="3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4C1B69">
            <w:pPr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6350</wp:posOffset>
                      </wp:positionV>
                      <wp:extent cx="147955" cy="228600"/>
                      <wp:effectExtent l="19050" t="0" r="4445" b="19050"/>
                      <wp:wrapNone/>
                      <wp:docPr id="1" name="Стрі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241A3" id="Стрілка вниз 1" o:spid="_x0000_s1026" type="#_x0000_t67" style="position:absolute;margin-left:161.95pt;margin-top:.5pt;width:11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">
                      <v:textbox style="layout-flow:vertical-ideographic"/>
                    </v:shape>
                  </w:pict>
                </mc:Fallback>
              </mc:AlternateContent>
            </w:r>
            <w:r w:rsidR="006A6D5A">
              <w:rPr>
                <w:lang w:val="uk-UA"/>
              </w:rPr>
              <w:t xml:space="preserve">Контактні дані: 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(записувати тут   )</w:t>
            </w:r>
          </w:p>
        </w:tc>
      </w:tr>
      <w:tr w:rsidR="006A6D5A" w:rsidTr="006A6D5A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ПІБ координатора 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ЗНЗ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      № буд.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село/місто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індекс</w:t>
            </w:r>
          </w:p>
        </w:tc>
        <w:tc>
          <w:tcPr>
            <w:tcW w:w="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rPr>
                <w:lang w:val="uk-UA"/>
              </w:rPr>
            </w:pPr>
          </w:p>
          <w:p w:rsidR="006A6D5A" w:rsidRDefault="006A6D5A">
            <w:pPr>
              <w:rPr>
                <w:lang w:val="uk-UA"/>
              </w:rPr>
            </w:pPr>
          </w:p>
          <w:p w:rsidR="006A6D5A" w:rsidRDefault="006A6D5A">
            <w:pPr>
              <w:rPr>
                <w:lang w:val="uk-UA"/>
              </w:rPr>
            </w:pPr>
          </w:p>
          <w:p w:rsidR="006A6D5A" w:rsidRDefault="006A6D5A">
            <w:pPr>
              <w:rPr>
                <w:lang w:val="uk-UA"/>
              </w:rPr>
            </w:pPr>
          </w:p>
          <w:p w:rsidR="006A6D5A" w:rsidRDefault="006A6D5A">
            <w:pPr>
              <w:rPr>
                <w:lang w:val="uk-UA"/>
              </w:rPr>
            </w:pPr>
          </w:p>
          <w:p w:rsidR="006A6D5A" w:rsidRDefault="006A6D5A">
            <w:pPr>
              <w:rPr>
                <w:lang w:val="uk-UA"/>
              </w:rPr>
            </w:pPr>
          </w:p>
          <w:p w:rsidR="006A6D5A" w:rsidRDefault="006A6D5A">
            <w:pPr>
              <w:jc w:val="both"/>
              <w:rPr>
                <w:lang w:val="uk-UA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тел. моб.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роб. </w:t>
            </w:r>
          </w:p>
          <w:p w:rsidR="006A6D5A" w:rsidRDefault="006A6D5A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e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rPr>
                <w:lang w:val="uk-UA"/>
              </w:rPr>
            </w:pPr>
          </w:p>
          <w:p w:rsidR="006A6D5A" w:rsidRDefault="006A6D5A">
            <w:pPr>
              <w:rPr>
                <w:lang w:val="uk-UA"/>
              </w:rPr>
            </w:pPr>
          </w:p>
          <w:p w:rsidR="006A6D5A" w:rsidRDefault="006A6D5A">
            <w:pPr>
              <w:jc w:val="both"/>
              <w:rPr>
                <w:lang w:val="uk-UA"/>
              </w:rPr>
            </w:pPr>
          </w:p>
        </w:tc>
      </w:tr>
      <w:tr w:rsidR="006A6D5A" w:rsidTr="006A6D5A">
        <w:trPr>
          <w:cantSplit/>
          <w:trHeight w:val="23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Я  у світі</w:t>
            </w:r>
          </w:p>
          <w:p w:rsidR="006A6D5A" w:rsidRDefault="006A6D5A">
            <w:pPr>
              <w:jc w:val="center"/>
              <w:rPr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Етика</w:t>
            </w:r>
          </w:p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b/>
                <w:lang w:val="uk-UA"/>
              </w:rPr>
            </w:pPr>
          </w:p>
          <w:p w:rsidR="006A6D5A" w:rsidRDefault="006A6D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Християнська етика</w:t>
            </w:r>
          </w:p>
          <w:p w:rsidR="006A6D5A" w:rsidRDefault="006A6D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Художня </w:t>
            </w:r>
          </w:p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Економіка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Правознавство (практичний  курс)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Основи </w:t>
            </w:r>
          </w:p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права / Людина і світ</w:t>
            </w:r>
          </w:p>
        </w:tc>
      </w:tr>
      <w:tr w:rsidR="006A6D5A" w:rsidTr="006A6D5A">
        <w:trPr>
          <w:cantSplit/>
          <w:trHeight w:val="7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6 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3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 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7 </w:t>
            </w:r>
            <w:r>
              <w:rPr>
                <w:sz w:val="18"/>
                <w:szCs w:val="18"/>
                <w:lang w:val="uk-UA"/>
              </w:rPr>
              <w:t xml:space="preserve">клас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8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10 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10 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</w:tr>
      <w:tr w:rsidR="006A6D5A" w:rsidTr="006A6D5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</w:t>
            </w:r>
          </w:p>
          <w:p w:rsidR="006A6D5A" w:rsidRDefault="006A6D5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кість учнів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6A6D5A" w:rsidRDefault="006A6D5A" w:rsidP="006A6D5A">
      <w:pPr>
        <w:ind w:left="6" w:firstLine="402"/>
        <w:jc w:val="both"/>
        <w:rPr>
          <w:szCs w:val="28"/>
          <w:lang w:val="uk-UA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34"/>
        <w:gridCol w:w="992"/>
        <w:gridCol w:w="1134"/>
        <w:gridCol w:w="1134"/>
        <w:gridCol w:w="993"/>
        <w:gridCol w:w="1134"/>
        <w:gridCol w:w="1275"/>
      </w:tblGrid>
      <w:tr w:rsidR="006A6D5A" w:rsidTr="006A6D5A">
        <w:trPr>
          <w:cantSplit/>
          <w:trHeight w:val="1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</w:t>
            </w:r>
            <w:r>
              <w:rPr>
                <w:b/>
                <w:lang w:val="uk-UA"/>
              </w:rPr>
              <w:t>сього учнів</w:t>
            </w:r>
          </w:p>
          <w:p w:rsidR="006A6D5A" w:rsidRDefault="006A6D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6A6D5A" w:rsidTr="006A6D5A">
        <w:trPr>
          <w:cantSplit/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D5A" w:rsidRDefault="006A6D5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7 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8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 клас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11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A6D5A" w:rsidTr="006A6D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5A" w:rsidRDefault="006A6D5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</w:t>
            </w:r>
          </w:p>
          <w:p w:rsidR="006A6D5A" w:rsidRDefault="006A6D5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кість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5A" w:rsidRDefault="006A6D5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3–4 класи «Я у світі»</w:t>
      </w:r>
    </w:p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5–6 класи – «Етика»</w:t>
      </w:r>
    </w:p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3–8 класи – «Християнська етика»</w:t>
      </w:r>
    </w:p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 – «Правознавство (практичний  курс)»</w:t>
      </w:r>
    </w:p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 – «Художня культура»</w:t>
      </w:r>
    </w:p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 – «Основи правознавства»</w:t>
      </w:r>
    </w:p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 – «Основи економічних знань»</w:t>
      </w:r>
    </w:p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клас – «Основи правознавства», «Людина і світ» </w:t>
      </w:r>
    </w:p>
    <w:p w:rsidR="006A6D5A" w:rsidRDefault="006A6D5A" w:rsidP="006A6D5A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5-11 класи – «Історія»</w:t>
      </w:r>
    </w:p>
    <w:p w:rsidR="006A6D5A" w:rsidRDefault="006A6D5A" w:rsidP="006A6D5A">
      <w:pPr>
        <w:rPr>
          <w:lang w:val="uk-UA"/>
        </w:rPr>
      </w:pPr>
    </w:p>
    <w:p w:rsidR="00D44C2B" w:rsidRDefault="00D44C2B"/>
    <w:sectPr w:rsidR="00D44C2B" w:rsidSect="00120A6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A"/>
    <w:rsid w:val="00120A69"/>
    <w:rsid w:val="0021586C"/>
    <w:rsid w:val="004C1B69"/>
    <w:rsid w:val="005D7A3F"/>
    <w:rsid w:val="006A6D5A"/>
    <w:rsid w:val="00732C4B"/>
    <w:rsid w:val="00852EAC"/>
    <w:rsid w:val="009C7493"/>
    <w:rsid w:val="00AC42DF"/>
    <w:rsid w:val="00D4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A9BC7-F97D-48AA-A9A2-BB9ECD8B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6D5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A6D5A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customStyle="1" w:styleId="FR1">
    <w:name w:val="FR1"/>
    <w:rsid w:val="006A6D5A"/>
    <w:pPr>
      <w:widowControl w:val="0"/>
      <w:snapToGrid w:val="0"/>
      <w:spacing w:before="40" w:after="0" w:line="300" w:lineRule="auto"/>
      <w:ind w:left="1840" w:right="1800"/>
      <w:jc w:val="center"/>
    </w:pPr>
    <w:rPr>
      <w:rFonts w:ascii="Times New Roman" w:eastAsia="MS Mincho" w:hAnsi="Times New Roman" w:cs="Times New Roman"/>
      <w:sz w:val="32"/>
      <w:szCs w:val="20"/>
      <w:lang w:eastAsia="ru-RU"/>
    </w:rPr>
  </w:style>
  <w:style w:type="paragraph" w:customStyle="1" w:styleId="Style4">
    <w:name w:val="Style4"/>
    <w:basedOn w:val="a"/>
    <w:rsid w:val="006A6D5A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lang w:val="uk-UA" w:eastAsia="uk-UA"/>
    </w:rPr>
  </w:style>
  <w:style w:type="paragraph" w:customStyle="1" w:styleId="FR3">
    <w:name w:val="FR3"/>
    <w:rsid w:val="006A6D5A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6A6D5A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A6D5A"/>
    <w:rPr>
      <w:rFonts w:ascii="Times New Roman" w:hAnsi="Times New Roman" w:cs="Times New Roman" w:hint="defaul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0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A6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El_Post\NEW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3907</Words>
  <Characters>2227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Lukashova T.V.</cp:lastModifiedBy>
  <cp:revision>2</cp:revision>
  <cp:lastPrinted>2017-09-28T11:17:00Z</cp:lastPrinted>
  <dcterms:created xsi:type="dcterms:W3CDTF">2018-02-07T10:22:00Z</dcterms:created>
  <dcterms:modified xsi:type="dcterms:W3CDTF">2018-02-07T10:22:00Z</dcterms:modified>
</cp:coreProperties>
</file>