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A3" w:rsidRPr="00AE6A5C" w:rsidRDefault="00583EA3" w:rsidP="00CD2BF1">
      <w:pPr>
        <w:spacing w:after="0" w:line="240" w:lineRule="auto"/>
        <w:jc w:val="right"/>
        <w:rPr>
          <w:sz w:val="24"/>
          <w:szCs w:val="24"/>
        </w:rPr>
      </w:pPr>
      <w:r w:rsidRPr="00AE6A5C">
        <w:rPr>
          <w:sz w:val="24"/>
          <w:szCs w:val="24"/>
        </w:rPr>
        <w:t>Додаток</w:t>
      </w:r>
    </w:p>
    <w:p w:rsidR="00583EA3" w:rsidRPr="00AE6A5C" w:rsidRDefault="00583EA3" w:rsidP="00CD2BF1">
      <w:pPr>
        <w:spacing w:after="0" w:line="240" w:lineRule="auto"/>
        <w:jc w:val="right"/>
        <w:rPr>
          <w:sz w:val="24"/>
          <w:szCs w:val="24"/>
        </w:rPr>
      </w:pPr>
      <w:r w:rsidRPr="00AE6A5C">
        <w:rPr>
          <w:sz w:val="24"/>
          <w:szCs w:val="24"/>
        </w:rPr>
        <w:t xml:space="preserve">до листа </w:t>
      </w:r>
      <w:r w:rsidR="00CD2BF1" w:rsidRPr="00AE6A5C">
        <w:rPr>
          <w:sz w:val="24"/>
          <w:szCs w:val="24"/>
        </w:rPr>
        <w:t>МОН</w:t>
      </w:r>
      <w:r w:rsidRPr="00AE6A5C">
        <w:rPr>
          <w:sz w:val="24"/>
          <w:szCs w:val="24"/>
        </w:rPr>
        <w:t xml:space="preserve"> України</w:t>
      </w:r>
    </w:p>
    <w:p w:rsidR="00583EA3" w:rsidRPr="00AE6A5C" w:rsidRDefault="00583EA3" w:rsidP="00CD2BF1">
      <w:pPr>
        <w:spacing w:after="0" w:line="240" w:lineRule="auto"/>
        <w:jc w:val="right"/>
        <w:rPr>
          <w:sz w:val="24"/>
          <w:szCs w:val="24"/>
        </w:rPr>
      </w:pPr>
      <w:r w:rsidRPr="00AE6A5C">
        <w:rPr>
          <w:sz w:val="24"/>
          <w:szCs w:val="24"/>
        </w:rPr>
        <w:t>від 09.08.2017 р. № 1/9-436</w:t>
      </w:r>
    </w:p>
    <w:p w:rsidR="00CD2BF1" w:rsidRDefault="00583EA3" w:rsidP="00CD2BF1">
      <w:pPr>
        <w:spacing w:after="0" w:line="240" w:lineRule="auto"/>
        <w:jc w:val="center"/>
        <w:rPr>
          <w:b/>
        </w:rPr>
      </w:pPr>
      <w:bookmarkStart w:id="0" w:name="_GoBack"/>
      <w:r w:rsidRPr="00583EA3">
        <w:rPr>
          <w:b/>
        </w:rPr>
        <w:t>Методичні рекомендації</w:t>
      </w:r>
    </w:p>
    <w:p w:rsidR="00583EA3" w:rsidRDefault="00583EA3" w:rsidP="00CD2BF1">
      <w:pPr>
        <w:spacing w:after="0" w:line="240" w:lineRule="auto"/>
        <w:jc w:val="center"/>
        <w:rPr>
          <w:b/>
          <w:sz w:val="16"/>
          <w:szCs w:val="16"/>
        </w:rPr>
      </w:pPr>
      <w:r w:rsidRPr="00583EA3">
        <w:rPr>
          <w:b/>
        </w:rPr>
        <w:t xml:space="preserve">щодо викладання </w:t>
      </w:r>
      <w:r>
        <w:rPr>
          <w:b/>
        </w:rPr>
        <w:t>ф</w:t>
      </w:r>
      <w:r w:rsidRPr="00583EA3">
        <w:rPr>
          <w:b/>
        </w:rPr>
        <w:t>ілософсько-світоглядн</w:t>
      </w:r>
      <w:r>
        <w:rPr>
          <w:b/>
        </w:rPr>
        <w:t>их</w:t>
      </w:r>
      <w:r w:rsidRPr="00583EA3">
        <w:rPr>
          <w:b/>
        </w:rPr>
        <w:t xml:space="preserve"> дисциплін</w:t>
      </w:r>
      <w:bookmarkEnd w:id="0"/>
      <w:r w:rsidR="00CD2BF1">
        <w:rPr>
          <w:b/>
        </w:rPr>
        <w:t xml:space="preserve"> </w:t>
      </w:r>
      <w:r>
        <w:rPr>
          <w:b/>
        </w:rPr>
        <w:t xml:space="preserve">у 2017/2018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p w:rsidR="00CD2BF1" w:rsidRPr="00CD2BF1" w:rsidRDefault="00CD2BF1" w:rsidP="00CD2BF1">
      <w:pPr>
        <w:spacing w:after="0" w:line="240" w:lineRule="auto"/>
        <w:jc w:val="center"/>
        <w:rPr>
          <w:sz w:val="16"/>
          <w:szCs w:val="16"/>
        </w:rPr>
      </w:pPr>
    </w:p>
    <w:p w:rsidR="00583EA3" w:rsidRPr="00AE6A5C" w:rsidRDefault="00583EA3" w:rsidP="00CD2BF1">
      <w:pPr>
        <w:spacing w:after="0" w:line="240" w:lineRule="auto"/>
        <w:ind w:firstLine="567"/>
        <w:jc w:val="both"/>
        <w:rPr>
          <w:sz w:val="24"/>
          <w:szCs w:val="24"/>
        </w:rPr>
      </w:pPr>
      <w:r w:rsidRPr="00AE6A5C">
        <w:rPr>
          <w:sz w:val="24"/>
          <w:szCs w:val="24"/>
        </w:rPr>
        <w:t>У старшій школі чинними залишаються програми «Людина і світ. 11 к</w:t>
      </w:r>
      <w:r w:rsidR="00CD2BF1" w:rsidRPr="00AE6A5C">
        <w:rPr>
          <w:sz w:val="24"/>
          <w:szCs w:val="24"/>
        </w:rPr>
        <w:t xml:space="preserve">лас», «Філософія. 10-11 класи» (К.: </w:t>
      </w:r>
      <w:proofErr w:type="spellStart"/>
      <w:r w:rsidR="00CD2BF1" w:rsidRPr="00AE6A5C">
        <w:rPr>
          <w:sz w:val="24"/>
          <w:szCs w:val="24"/>
        </w:rPr>
        <w:t>Поліграфкнига</w:t>
      </w:r>
      <w:proofErr w:type="spellEnd"/>
      <w:r w:rsidR="00CD2BF1" w:rsidRPr="00AE6A5C">
        <w:rPr>
          <w:sz w:val="24"/>
          <w:szCs w:val="24"/>
        </w:rPr>
        <w:t>, 2010).</w:t>
      </w:r>
    </w:p>
    <w:p w:rsidR="00583EA3" w:rsidRPr="00AE6A5C" w:rsidRDefault="00583EA3" w:rsidP="00CD2BF1">
      <w:pPr>
        <w:spacing w:after="0" w:line="240" w:lineRule="auto"/>
        <w:ind w:firstLine="567"/>
        <w:jc w:val="both"/>
        <w:rPr>
          <w:sz w:val="24"/>
          <w:szCs w:val="24"/>
        </w:rPr>
      </w:pPr>
      <w:r w:rsidRPr="00AE6A5C">
        <w:rPr>
          <w:sz w:val="24"/>
          <w:szCs w:val="24"/>
        </w:rPr>
        <w:t>У контексті ро</w:t>
      </w:r>
      <w:r w:rsidR="00CD2BF1" w:rsidRPr="00AE6A5C">
        <w:rPr>
          <w:sz w:val="24"/>
          <w:szCs w:val="24"/>
        </w:rPr>
        <w:t xml:space="preserve">сійської інформаційної агресії </w:t>
      </w:r>
      <w:r w:rsidRPr="00AE6A5C">
        <w:rPr>
          <w:sz w:val="24"/>
          <w:szCs w:val="24"/>
        </w:rPr>
        <w:t xml:space="preserve">особливе місце в нашому суспільстві посідає </w:t>
      </w:r>
      <w:proofErr w:type="spellStart"/>
      <w:r w:rsidRPr="00AE6A5C">
        <w:rPr>
          <w:sz w:val="24"/>
          <w:szCs w:val="24"/>
        </w:rPr>
        <w:t>медіаграмотність</w:t>
      </w:r>
      <w:proofErr w:type="spellEnd"/>
      <w:r w:rsidRPr="00AE6A5C">
        <w:rPr>
          <w:sz w:val="24"/>
          <w:szCs w:val="24"/>
        </w:rPr>
        <w:t>.</w:t>
      </w:r>
    </w:p>
    <w:p w:rsidR="00583EA3" w:rsidRPr="00AE6A5C" w:rsidRDefault="00583EA3" w:rsidP="00CD2BF1">
      <w:pPr>
        <w:spacing w:after="0" w:line="240" w:lineRule="auto"/>
        <w:ind w:firstLine="567"/>
        <w:jc w:val="both"/>
        <w:rPr>
          <w:sz w:val="24"/>
          <w:szCs w:val="24"/>
        </w:rPr>
      </w:pPr>
      <w:r w:rsidRPr="00AE6A5C">
        <w:rPr>
          <w:sz w:val="24"/>
          <w:szCs w:val="24"/>
        </w:rPr>
        <w:t>З 2015 року відбуваєтьс</w:t>
      </w:r>
      <w:r w:rsidR="00CD2BF1" w:rsidRPr="00AE6A5C">
        <w:rPr>
          <w:sz w:val="24"/>
          <w:szCs w:val="24"/>
        </w:rPr>
        <w:t>я</w:t>
      </w:r>
      <w:r w:rsidRPr="00AE6A5C">
        <w:rPr>
          <w:sz w:val="24"/>
          <w:szCs w:val="24"/>
        </w:rPr>
        <w:t xml:space="preserve"> методологічне </w:t>
      </w:r>
      <w:r w:rsidR="00CD2BF1" w:rsidRPr="00AE6A5C">
        <w:rPr>
          <w:sz w:val="24"/>
          <w:szCs w:val="24"/>
        </w:rPr>
        <w:t>та кваліфікаційне забезпечення процесу в</w:t>
      </w:r>
      <w:r w:rsidRPr="00AE6A5C">
        <w:rPr>
          <w:sz w:val="24"/>
          <w:szCs w:val="24"/>
        </w:rPr>
        <w:t xml:space="preserve">провадження </w:t>
      </w:r>
      <w:proofErr w:type="spellStart"/>
      <w:r w:rsidRPr="00AE6A5C">
        <w:rPr>
          <w:sz w:val="24"/>
          <w:szCs w:val="24"/>
        </w:rPr>
        <w:t>медіаграмотності</w:t>
      </w:r>
      <w:proofErr w:type="spellEnd"/>
      <w:r w:rsidRPr="00AE6A5C">
        <w:rPr>
          <w:sz w:val="24"/>
          <w:szCs w:val="24"/>
        </w:rPr>
        <w:t xml:space="preserve"> та методик критичного мислення до викладання суспільних дисциплін у сер</w:t>
      </w:r>
      <w:r w:rsidR="00CD2BF1" w:rsidRPr="00AE6A5C">
        <w:rPr>
          <w:sz w:val="24"/>
          <w:szCs w:val="24"/>
        </w:rPr>
        <w:t xml:space="preserve">едній загальноосвітній школі. </w:t>
      </w:r>
      <w:r w:rsidRPr="00AE6A5C">
        <w:rPr>
          <w:sz w:val="24"/>
          <w:szCs w:val="24"/>
        </w:rPr>
        <w:t>Посібник «</w:t>
      </w:r>
      <w:proofErr w:type="spellStart"/>
      <w:r w:rsidRPr="00AE6A5C">
        <w:rPr>
          <w:sz w:val="24"/>
          <w:szCs w:val="24"/>
        </w:rPr>
        <w:t>Медіаграмотність</w:t>
      </w:r>
      <w:proofErr w:type="spellEnd"/>
      <w:r w:rsidRPr="00AE6A5C">
        <w:rPr>
          <w:sz w:val="24"/>
          <w:szCs w:val="24"/>
        </w:rPr>
        <w:t xml:space="preserve"> на уроках суспільних дисциплін</w:t>
      </w:r>
      <w:r w:rsidR="00CD2BF1" w:rsidRPr="00AE6A5C">
        <w:rPr>
          <w:sz w:val="24"/>
          <w:szCs w:val="24"/>
        </w:rPr>
        <w:t xml:space="preserve">» та </w:t>
      </w:r>
      <w:r w:rsidRPr="00AE6A5C">
        <w:rPr>
          <w:sz w:val="24"/>
          <w:szCs w:val="24"/>
        </w:rPr>
        <w:t>електронний посібник для вчителя «</w:t>
      </w:r>
      <w:proofErr w:type="spellStart"/>
      <w:r w:rsidRPr="00AE6A5C">
        <w:rPr>
          <w:sz w:val="24"/>
          <w:szCs w:val="24"/>
        </w:rPr>
        <w:t>Медіаграмотність</w:t>
      </w:r>
      <w:proofErr w:type="spellEnd"/>
      <w:r w:rsidRPr="00AE6A5C">
        <w:rPr>
          <w:sz w:val="24"/>
          <w:szCs w:val="24"/>
        </w:rPr>
        <w:t xml:space="preserve"> та критичне мислення на уроках суспільствознавства» сприятиме набуттю </w:t>
      </w:r>
      <w:proofErr w:type="spellStart"/>
      <w:r w:rsidRPr="00AE6A5C">
        <w:rPr>
          <w:sz w:val="24"/>
          <w:szCs w:val="24"/>
        </w:rPr>
        <w:t>медіаграмотності</w:t>
      </w:r>
      <w:proofErr w:type="spellEnd"/>
      <w:r w:rsidRPr="00AE6A5C">
        <w:rPr>
          <w:sz w:val="24"/>
          <w:szCs w:val="24"/>
        </w:rPr>
        <w:t xml:space="preserve"> та навичок критичного мислення старшокласник</w:t>
      </w:r>
      <w:r w:rsidR="00CD2BF1" w:rsidRPr="00AE6A5C">
        <w:rPr>
          <w:sz w:val="24"/>
          <w:szCs w:val="24"/>
        </w:rPr>
        <w:t>ів</w:t>
      </w:r>
      <w:r w:rsidRPr="00AE6A5C">
        <w:rPr>
          <w:sz w:val="24"/>
          <w:szCs w:val="24"/>
        </w:rPr>
        <w:t xml:space="preserve"> під час вивчення курсу «Людина і світ» та інших суспільствознавчих курсів. На базі </w:t>
      </w:r>
      <w:proofErr w:type="spellStart"/>
      <w:r w:rsidRPr="00AE6A5C">
        <w:rPr>
          <w:sz w:val="24"/>
          <w:szCs w:val="24"/>
        </w:rPr>
        <w:t>онлайн-бібліотеки</w:t>
      </w:r>
      <w:proofErr w:type="spellEnd"/>
      <w:r w:rsidRPr="00AE6A5C">
        <w:rPr>
          <w:sz w:val="24"/>
          <w:szCs w:val="24"/>
        </w:rPr>
        <w:t xml:space="preserve"> з </w:t>
      </w:r>
      <w:proofErr w:type="spellStart"/>
      <w:r w:rsidRPr="00AE6A5C">
        <w:rPr>
          <w:sz w:val="24"/>
          <w:szCs w:val="24"/>
        </w:rPr>
        <w:t>медіаосвіти</w:t>
      </w:r>
      <w:proofErr w:type="spellEnd"/>
      <w:r w:rsidRPr="00AE6A5C">
        <w:rPr>
          <w:sz w:val="24"/>
          <w:szCs w:val="24"/>
        </w:rPr>
        <w:t xml:space="preserve"> АУП з вересня 2013</w:t>
      </w:r>
      <w:r w:rsidR="00CD2BF1" w:rsidRPr="00AE6A5C">
        <w:rPr>
          <w:sz w:val="24"/>
          <w:szCs w:val="24"/>
        </w:rPr>
        <w:t xml:space="preserve"> р.</w:t>
      </w:r>
      <w:r w:rsidRPr="00AE6A5C">
        <w:rPr>
          <w:sz w:val="24"/>
          <w:szCs w:val="24"/>
        </w:rPr>
        <w:t xml:space="preserve"> є </w:t>
      </w:r>
      <w:r w:rsidRPr="00AE6A5C">
        <w:rPr>
          <w:b/>
          <w:sz w:val="24"/>
          <w:szCs w:val="24"/>
        </w:rPr>
        <w:t>портал «</w:t>
      </w:r>
      <w:proofErr w:type="spellStart"/>
      <w:r w:rsidRPr="00AE6A5C">
        <w:rPr>
          <w:b/>
          <w:sz w:val="24"/>
          <w:szCs w:val="24"/>
        </w:rPr>
        <w:t>Медіаосвіта</w:t>
      </w:r>
      <w:proofErr w:type="spellEnd"/>
      <w:r w:rsidRPr="00AE6A5C">
        <w:rPr>
          <w:b/>
          <w:sz w:val="24"/>
          <w:szCs w:val="24"/>
        </w:rPr>
        <w:t xml:space="preserve"> та </w:t>
      </w:r>
      <w:proofErr w:type="spellStart"/>
      <w:r w:rsidRPr="00AE6A5C">
        <w:rPr>
          <w:b/>
          <w:sz w:val="24"/>
          <w:szCs w:val="24"/>
        </w:rPr>
        <w:t>медіаграмотність</w:t>
      </w:r>
      <w:proofErr w:type="spellEnd"/>
      <w:r w:rsidRPr="00AE6A5C">
        <w:rPr>
          <w:b/>
          <w:sz w:val="24"/>
          <w:szCs w:val="24"/>
        </w:rPr>
        <w:t xml:space="preserve">» </w:t>
      </w:r>
      <w:r w:rsidRPr="00AE6A5C">
        <w:rPr>
          <w:sz w:val="24"/>
          <w:szCs w:val="24"/>
        </w:rPr>
        <w:t xml:space="preserve">(http://www.medialiteracy.org.ua/), у тому числі з </w:t>
      </w:r>
      <w:proofErr w:type="spellStart"/>
      <w:r w:rsidRPr="00AE6A5C">
        <w:rPr>
          <w:sz w:val="24"/>
          <w:szCs w:val="24"/>
        </w:rPr>
        <w:t>відеоархівом</w:t>
      </w:r>
      <w:proofErr w:type="spellEnd"/>
      <w:r w:rsidRPr="00AE6A5C">
        <w:rPr>
          <w:sz w:val="24"/>
          <w:szCs w:val="24"/>
        </w:rPr>
        <w:t xml:space="preserve">, з метою створення інтерактивної платформи для спілкування </w:t>
      </w:r>
      <w:proofErr w:type="spellStart"/>
      <w:r w:rsidRPr="00AE6A5C">
        <w:rPr>
          <w:sz w:val="24"/>
          <w:szCs w:val="24"/>
        </w:rPr>
        <w:t>медіапедагогів</w:t>
      </w:r>
      <w:proofErr w:type="spellEnd"/>
      <w:r w:rsidRPr="00AE6A5C">
        <w:rPr>
          <w:sz w:val="24"/>
          <w:szCs w:val="24"/>
        </w:rPr>
        <w:t>, задля сприяння відкритості та публічності процесі</w:t>
      </w:r>
      <w:r w:rsidR="00CD2BF1" w:rsidRPr="00AE6A5C">
        <w:rPr>
          <w:sz w:val="24"/>
          <w:szCs w:val="24"/>
        </w:rPr>
        <w:t xml:space="preserve">в у </w:t>
      </w:r>
      <w:proofErr w:type="spellStart"/>
      <w:r w:rsidR="00CD2BF1" w:rsidRPr="00AE6A5C">
        <w:rPr>
          <w:sz w:val="24"/>
          <w:szCs w:val="24"/>
        </w:rPr>
        <w:t>медіаосвітньому</w:t>
      </w:r>
      <w:proofErr w:type="spellEnd"/>
      <w:r w:rsidR="00CD2BF1" w:rsidRPr="00AE6A5C">
        <w:rPr>
          <w:sz w:val="24"/>
          <w:szCs w:val="24"/>
        </w:rPr>
        <w:t xml:space="preserve"> середовищі. </w:t>
      </w:r>
      <w:r w:rsidRPr="00AE6A5C">
        <w:rPr>
          <w:sz w:val="24"/>
          <w:szCs w:val="24"/>
        </w:rPr>
        <w:t xml:space="preserve">На порталі розміщуються новини </w:t>
      </w:r>
      <w:proofErr w:type="spellStart"/>
      <w:r w:rsidRPr="00AE6A5C">
        <w:rPr>
          <w:sz w:val="24"/>
          <w:szCs w:val="24"/>
        </w:rPr>
        <w:t>медіаосвіти</w:t>
      </w:r>
      <w:proofErr w:type="spellEnd"/>
      <w:r w:rsidRPr="00AE6A5C">
        <w:rPr>
          <w:sz w:val="24"/>
          <w:szCs w:val="24"/>
        </w:rPr>
        <w:t>, поповнюється електронна бібліотека, календар подій,</w:t>
      </w:r>
      <w:r w:rsidR="00CD2BF1" w:rsidRPr="00AE6A5C">
        <w:rPr>
          <w:sz w:val="24"/>
          <w:szCs w:val="24"/>
        </w:rPr>
        <w:t xml:space="preserve"> плани уроків, презентації тощо.</w:t>
      </w:r>
    </w:p>
    <w:p w:rsidR="00583EA3" w:rsidRPr="00AE6A5C" w:rsidRDefault="00583EA3" w:rsidP="00CD2BF1">
      <w:pPr>
        <w:spacing w:after="0" w:line="240" w:lineRule="auto"/>
        <w:ind w:firstLine="567"/>
        <w:jc w:val="both"/>
        <w:rPr>
          <w:sz w:val="24"/>
          <w:szCs w:val="24"/>
        </w:rPr>
      </w:pPr>
      <w:r w:rsidRPr="00AE6A5C">
        <w:rPr>
          <w:sz w:val="24"/>
          <w:szCs w:val="24"/>
        </w:rPr>
        <w:t xml:space="preserve">Одним </w:t>
      </w:r>
      <w:r w:rsidR="00CD2BF1" w:rsidRPr="00AE6A5C">
        <w:rPr>
          <w:sz w:val="24"/>
          <w:szCs w:val="24"/>
        </w:rPr>
        <w:t>і</w:t>
      </w:r>
      <w:r w:rsidRPr="00AE6A5C">
        <w:rPr>
          <w:sz w:val="24"/>
          <w:szCs w:val="24"/>
        </w:rPr>
        <w:t>з важливих напрямів освіти є розвиток толерантності й порозуміння в Україні через міжкультурну освіту, запровадження інноваційних практик роботи з формування соціальної компетентності дитини починаючи з д</w:t>
      </w:r>
      <w:r w:rsidR="00CD2BF1" w:rsidRPr="00AE6A5C">
        <w:rPr>
          <w:sz w:val="24"/>
          <w:szCs w:val="24"/>
        </w:rPr>
        <w:t>ошкільних навчальних закладів, у</w:t>
      </w:r>
      <w:r w:rsidRPr="00AE6A5C">
        <w:rPr>
          <w:sz w:val="24"/>
          <w:szCs w:val="24"/>
        </w:rPr>
        <w:t xml:space="preserve"> початковій школі та під час виховних годин </w:t>
      </w:r>
      <w:r w:rsidR="00CD2BF1" w:rsidRPr="00AE6A5C">
        <w:rPr>
          <w:sz w:val="24"/>
          <w:szCs w:val="24"/>
        </w:rPr>
        <w:t>у</w:t>
      </w:r>
      <w:r w:rsidRPr="00AE6A5C">
        <w:rPr>
          <w:sz w:val="24"/>
          <w:szCs w:val="24"/>
        </w:rPr>
        <w:t xml:space="preserve"> середній та старшій шк</w:t>
      </w:r>
      <w:r w:rsidR="00CD2BF1" w:rsidRPr="00AE6A5C">
        <w:rPr>
          <w:sz w:val="24"/>
          <w:szCs w:val="24"/>
        </w:rPr>
        <w:t xml:space="preserve">олі. Рекомендуємо </w:t>
      </w:r>
      <w:r w:rsidRPr="00AE6A5C">
        <w:rPr>
          <w:sz w:val="24"/>
          <w:szCs w:val="24"/>
        </w:rPr>
        <w:t>інтегровану програму з міжкультурної осв</w:t>
      </w:r>
      <w:r w:rsidR="00CD2BF1" w:rsidRPr="00AE6A5C">
        <w:rPr>
          <w:sz w:val="24"/>
          <w:szCs w:val="24"/>
        </w:rPr>
        <w:t>іти «Культура добросусідства».</w:t>
      </w:r>
    </w:p>
    <w:p w:rsidR="00583EA3" w:rsidRPr="00AE6A5C" w:rsidRDefault="00583EA3" w:rsidP="00CD2BF1">
      <w:pPr>
        <w:spacing w:after="0" w:line="240" w:lineRule="auto"/>
        <w:ind w:firstLine="567"/>
        <w:jc w:val="both"/>
        <w:rPr>
          <w:sz w:val="24"/>
          <w:szCs w:val="24"/>
        </w:rPr>
      </w:pPr>
      <w:r w:rsidRPr="00AE6A5C">
        <w:rPr>
          <w:sz w:val="24"/>
          <w:szCs w:val="24"/>
        </w:rPr>
        <w:t xml:space="preserve">У 2017/2018 </w:t>
      </w:r>
      <w:r w:rsidR="00CD2BF1" w:rsidRPr="00AE6A5C">
        <w:rPr>
          <w:sz w:val="24"/>
          <w:szCs w:val="24"/>
        </w:rPr>
        <w:t>н. р.</w:t>
      </w:r>
      <w:r w:rsidRPr="00AE6A5C">
        <w:rPr>
          <w:sz w:val="24"/>
          <w:szCs w:val="24"/>
        </w:rPr>
        <w:t xml:space="preserve"> </w:t>
      </w:r>
      <w:r w:rsidR="00CD2BF1" w:rsidRPr="00AE6A5C">
        <w:rPr>
          <w:sz w:val="24"/>
          <w:szCs w:val="24"/>
        </w:rPr>
        <w:t>ЗНЗ</w:t>
      </w:r>
      <w:r w:rsidRPr="00AE6A5C">
        <w:rPr>
          <w:sz w:val="24"/>
          <w:szCs w:val="24"/>
        </w:rPr>
        <w:t xml:space="preserve"> можуть долучитися до пілотування в десятих класах інтегрованого курсу «Громадянська освіта». Для цього потрібні згода учнів та їхніх батьків, відповідне рішення педагогічної ради навчального закладу, а також затвердження навчального плану школи (якщо це передбачено) відповід</w:t>
      </w:r>
      <w:r w:rsidR="00CD2BF1" w:rsidRPr="00AE6A5C">
        <w:rPr>
          <w:sz w:val="24"/>
          <w:szCs w:val="24"/>
        </w:rPr>
        <w:t>ним органом управління освітою.</w:t>
      </w:r>
    </w:p>
    <w:p w:rsidR="00CE4509" w:rsidRDefault="00CE4509" w:rsidP="00CD2BF1">
      <w:pPr>
        <w:spacing w:after="0" w:line="240" w:lineRule="auto"/>
        <w:ind w:firstLine="567"/>
        <w:jc w:val="both"/>
      </w:pPr>
    </w:p>
    <w:sectPr w:rsidR="00CE4509" w:rsidSect="00CD2BF1">
      <w:pgSz w:w="11906" w:h="16838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inkin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83EA3"/>
    <w:rsid w:val="00583EA3"/>
    <w:rsid w:val="00644F69"/>
    <w:rsid w:val="00AE6A5C"/>
    <w:rsid w:val="00CD2BF1"/>
    <w:rsid w:val="00CE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Admin</cp:lastModifiedBy>
  <cp:revision>3</cp:revision>
  <dcterms:created xsi:type="dcterms:W3CDTF">2017-08-12T11:51:00Z</dcterms:created>
  <dcterms:modified xsi:type="dcterms:W3CDTF">2017-08-17T13:00:00Z</dcterms:modified>
</cp:coreProperties>
</file>