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A4" w:rsidRDefault="00224AA4" w:rsidP="00224AA4">
      <w:pPr>
        <w:jc w:val="center"/>
        <w:rPr>
          <w:b/>
          <w:bCs/>
          <w:color w:val="000000"/>
        </w:rPr>
      </w:pPr>
      <w:r w:rsidRPr="008607C2">
        <w:rPr>
          <w:b/>
          <w:bCs/>
          <w:color w:val="000000"/>
        </w:rPr>
        <w:object w:dxaOrig="69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fillcolor="window">
            <v:imagedata r:id="rId5" o:title=""/>
          </v:shape>
          <o:OLEObject Type="Embed" ProgID="Word.Picture.8" ShapeID="_x0000_i1025" DrawAspect="Content" ObjectID="_1512303184" r:id="rId6"/>
        </w:object>
      </w:r>
    </w:p>
    <w:p w:rsidR="00224AA4" w:rsidRPr="00025D4A" w:rsidRDefault="00224AA4" w:rsidP="00224AA4">
      <w:pPr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025D4A">
        <w:rPr>
          <w:rFonts w:ascii="Times New Roman" w:hAnsi="Times New Roman"/>
          <w:color w:val="000000"/>
          <w:sz w:val="32"/>
          <w:szCs w:val="32"/>
        </w:rPr>
        <w:t>П’ЯТИХАТСЬК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25D4A">
        <w:rPr>
          <w:rFonts w:ascii="Times New Roman" w:hAnsi="Times New Roman"/>
          <w:color w:val="000000"/>
          <w:sz w:val="32"/>
          <w:szCs w:val="32"/>
        </w:rPr>
        <w:t xml:space="preserve"> РАЙОНН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25D4A">
        <w:rPr>
          <w:rFonts w:ascii="Times New Roman" w:hAnsi="Times New Roman"/>
          <w:color w:val="000000"/>
          <w:sz w:val="32"/>
          <w:szCs w:val="32"/>
        </w:rPr>
        <w:t xml:space="preserve"> ДЕРЖАВН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А</w:t>
      </w:r>
      <w:r w:rsidRPr="00025D4A">
        <w:rPr>
          <w:rFonts w:ascii="Times New Roman" w:hAnsi="Times New Roman"/>
          <w:color w:val="000000"/>
          <w:sz w:val="32"/>
          <w:szCs w:val="32"/>
        </w:rPr>
        <w:t xml:space="preserve"> АДМІНІСТРАЦ</w:t>
      </w:r>
      <w:r w:rsidRPr="00025D4A">
        <w:rPr>
          <w:rFonts w:ascii="Times New Roman" w:hAnsi="Times New Roman"/>
          <w:color w:val="000000"/>
          <w:sz w:val="32"/>
          <w:szCs w:val="32"/>
          <w:lang w:val="uk-UA"/>
        </w:rPr>
        <w:t>ІЯ</w:t>
      </w:r>
    </w:p>
    <w:p w:rsidR="00224AA4" w:rsidRPr="00EF46F3" w:rsidRDefault="00224AA4" w:rsidP="00224AA4">
      <w:pPr>
        <w:pStyle w:val="1"/>
        <w:rPr>
          <w:rFonts w:ascii="Times New Roman" w:hAnsi="Times New Roman" w:cs="Times New Roman"/>
          <w:b w:val="0"/>
          <w:bCs w:val="0"/>
          <w:color w:val="000000"/>
          <w:lang w:val="uk-UA"/>
        </w:rPr>
      </w:pPr>
      <w:r w:rsidRPr="00EF46F3">
        <w:rPr>
          <w:rFonts w:ascii="Times New Roman" w:hAnsi="Times New Roman" w:cs="Times New Roman"/>
          <w:b w:val="0"/>
          <w:bCs w:val="0"/>
          <w:color w:val="000000"/>
          <w:lang w:val="uk-UA"/>
        </w:rPr>
        <w:t>ВІДДІЛ ОСВІТИ</w:t>
      </w:r>
    </w:p>
    <w:p w:rsidR="00224AA4" w:rsidRPr="00224AA4" w:rsidRDefault="00224AA4" w:rsidP="00224AA4">
      <w:pPr>
        <w:spacing w:after="0"/>
        <w:jc w:val="center"/>
        <w:rPr>
          <w:bCs/>
          <w:sz w:val="50"/>
          <w:szCs w:val="50"/>
        </w:rPr>
      </w:pPr>
    </w:p>
    <w:p w:rsidR="00224AA4" w:rsidRPr="00224AA4" w:rsidRDefault="00224AA4" w:rsidP="00224AA4">
      <w:pPr>
        <w:pStyle w:val="11"/>
        <w:spacing w:line="240" w:lineRule="auto"/>
        <w:rPr>
          <w:rFonts w:ascii="Times New Roman" w:hAnsi="Times New Roman" w:cs="Times New Roman"/>
          <w:b w:val="0"/>
          <w:spacing w:val="120"/>
          <w:sz w:val="40"/>
          <w:szCs w:val="40"/>
          <w:lang w:val="uk-UA"/>
        </w:rPr>
      </w:pPr>
      <w:r w:rsidRPr="00224AA4">
        <w:rPr>
          <w:rFonts w:ascii="Times New Roman" w:hAnsi="Times New Roman" w:cs="Times New Roman"/>
          <w:b w:val="0"/>
          <w:spacing w:val="120"/>
          <w:sz w:val="40"/>
          <w:szCs w:val="40"/>
          <w:lang w:val="uk-UA"/>
        </w:rPr>
        <w:t>НАКАЗ</w:t>
      </w:r>
    </w:p>
    <w:p w:rsidR="00224AA4" w:rsidRPr="007B2A09" w:rsidRDefault="00224AA4" w:rsidP="00224AA4">
      <w:pPr>
        <w:rPr>
          <w:sz w:val="28"/>
          <w:szCs w:val="28"/>
          <w:lang w:val="uk-UA"/>
        </w:rPr>
      </w:pPr>
    </w:p>
    <w:p w:rsidR="00224AA4" w:rsidRPr="000B15DE" w:rsidRDefault="00224AA4" w:rsidP="00224AA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21.12</w:t>
      </w:r>
      <w:r w:rsidRPr="000B15DE">
        <w:rPr>
          <w:rFonts w:ascii="Times New Roman" w:hAnsi="Times New Roman"/>
          <w:sz w:val="28"/>
          <w:szCs w:val="28"/>
          <w:lang w:val="uk-UA"/>
        </w:rPr>
        <w:t xml:space="preserve">.2015                                    м. П’ятихатки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№ 231</w:t>
      </w:r>
    </w:p>
    <w:p w:rsidR="00224AA4" w:rsidRPr="00025D4A" w:rsidRDefault="00224AA4" w:rsidP="00224AA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24AA4" w:rsidRDefault="00224AA4" w:rsidP="00224AA4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 w:rsidRPr="00025D4A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9500E">
        <w:rPr>
          <w:rFonts w:ascii="Times New Roman" w:hAnsi="Times New Roman"/>
          <w:sz w:val="28"/>
          <w:szCs w:val="28"/>
          <w:lang w:val="uk-UA"/>
        </w:rPr>
        <w:t>організацію безпеки життєдіяльності учасників навчально-виховного процесу під час зимових канікул</w:t>
      </w:r>
    </w:p>
    <w:p w:rsidR="0059500E" w:rsidRDefault="0059500E" w:rsidP="00224AA4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500E" w:rsidRDefault="0059500E" w:rsidP="0059500E">
      <w:pPr>
        <w:tabs>
          <w:tab w:val="left" w:pos="0"/>
        </w:tabs>
        <w:spacing w:after="0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Відповідно до наказу Міністерства освіти і науки України від 01.08.2001 № 563 «Про затвердження Положення про організацію роботи з охорони праці</w:t>
      </w:r>
      <w:r w:rsidR="0071514F">
        <w:rPr>
          <w:rFonts w:ascii="Times New Roman" w:hAnsi="Times New Roman"/>
          <w:sz w:val="28"/>
          <w:szCs w:val="28"/>
          <w:lang w:val="uk-UA"/>
        </w:rPr>
        <w:t xml:space="preserve"> учасників навчально-виховного процесу в установах і навчальних закладах», листа від 09.12.2015 № 1/9-592 «Щодо організації безпеки життєдіяльності учасників навчально-виховного процесу на час зимових канікул», наказу департаменту </w:t>
      </w:r>
      <w:r w:rsidR="006D6E96">
        <w:rPr>
          <w:rFonts w:ascii="Times New Roman" w:hAnsi="Times New Roman"/>
          <w:sz w:val="28"/>
          <w:szCs w:val="28"/>
          <w:lang w:val="uk-UA"/>
        </w:rPr>
        <w:t>освіти і науки облдержадміністрації від 12.02.2015 № 80/0/212-15 «Про вдосконалення заходів безпеки у навчальних закладах області», від 17.12.2015 № 845/0/212-15 «Про організацію безпеки життєдіяльності учасників навчально-виховного процесу під час зимових канікул», з метою посилення контролю за збереженням життя й здоров</w:t>
      </w:r>
      <w:r w:rsidR="00EE7663" w:rsidRPr="00EE7663">
        <w:rPr>
          <w:rFonts w:ascii="Times New Roman" w:hAnsi="Times New Roman"/>
          <w:sz w:val="28"/>
          <w:szCs w:val="28"/>
          <w:lang w:val="uk-UA"/>
        </w:rPr>
        <w:t>’</w:t>
      </w:r>
      <w:r w:rsidR="006D6E96">
        <w:rPr>
          <w:rFonts w:ascii="Times New Roman" w:hAnsi="Times New Roman"/>
          <w:sz w:val="28"/>
          <w:szCs w:val="28"/>
          <w:lang w:val="uk-UA"/>
        </w:rPr>
        <w:t>я вихованців, учнів та студентів, попередження надзвичайних ситуацій в навчально-виховних закладах</w:t>
      </w:r>
    </w:p>
    <w:p w:rsidR="00224AA4" w:rsidRDefault="00224AA4" w:rsidP="00224AA4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E96" w:rsidRDefault="006D6E96" w:rsidP="00224AA4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D6E96" w:rsidRDefault="006D6E96" w:rsidP="00224AA4">
      <w:pPr>
        <w:tabs>
          <w:tab w:val="left" w:pos="4111"/>
        </w:tabs>
        <w:spacing w:after="0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6E96" w:rsidRPr="00A34F69" w:rsidRDefault="00A34F69" w:rsidP="00A34F69">
      <w:pPr>
        <w:spacing w:after="0"/>
        <w:ind w:left="36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І. </w:t>
      </w:r>
      <w:r w:rsidR="00F26F0D" w:rsidRPr="00A34F69">
        <w:rPr>
          <w:rFonts w:ascii="Times New Roman" w:hAnsi="Times New Roman"/>
          <w:sz w:val="28"/>
          <w:szCs w:val="28"/>
          <w:lang w:val="uk-UA"/>
        </w:rPr>
        <w:t>Директорам загальноосвітніх навчальних закл</w:t>
      </w:r>
      <w:r>
        <w:rPr>
          <w:rFonts w:ascii="Times New Roman" w:hAnsi="Times New Roman"/>
          <w:sz w:val="28"/>
          <w:szCs w:val="28"/>
          <w:lang w:val="uk-UA"/>
        </w:rPr>
        <w:t>адів</w:t>
      </w:r>
      <w:r w:rsidRPr="00A34F69">
        <w:rPr>
          <w:rFonts w:ascii="Times New Roman" w:hAnsi="Times New Roman"/>
          <w:sz w:val="28"/>
          <w:szCs w:val="28"/>
          <w:lang w:val="uk-UA"/>
        </w:rPr>
        <w:t>:</w:t>
      </w:r>
    </w:p>
    <w:p w:rsidR="00A34F69" w:rsidRDefault="00A34F69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1.вжити дієвих заходів щодо збереження життя та здоров</w:t>
      </w:r>
      <w:r w:rsidR="00EE7663" w:rsidRPr="00EE766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дітей під час зимових канікул, при проведенні новорічних та різдвяних свят, екскурсій;</w:t>
      </w:r>
    </w:p>
    <w:p w:rsidR="00A34F69" w:rsidRDefault="00A34F69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провести інструктажі з безпеки життєдіяльності учнів, вихованців щодо безпеки життєдіяльності під час зимових канікул (про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дотримання правил пожежної безпеки, безпеки дорожнього руху під час новорічних та різдвяних свят, зокрема з профілактики шлунково-кишкових захворювань, дитячо-транспортного травматизму, дотримання норм виробничої санітарії, правил поведінки в громадських місцях у період поширення епідемії грипу, поводження з незнайомими людьми та предметами, при користуванні громадським транспортом, про небезпеку перебування на </w:t>
      </w:r>
      <w:r w:rsidR="00FE6459">
        <w:rPr>
          <w:rFonts w:ascii="Times New Roman" w:hAnsi="Times New Roman"/>
          <w:sz w:val="28"/>
          <w:szCs w:val="28"/>
          <w:lang w:val="uk-UA"/>
        </w:rPr>
        <w:t>річках та водоймищах, при використанні піротехніки тощо) за змістовними та затвердженими інструкціями з реєстрацією у відповідних журналах;</w:t>
      </w:r>
    </w:p>
    <w:p w:rsidR="00FE6459" w:rsidRDefault="0084000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посилити контроль за організацією туристично-екскурсійних перевезень вихованців і учнів автобусами та проведення екскурсій;</w:t>
      </w:r>
    </w:p>
    <w:p w:rsidR="00840007" w:rsidRDefault="0084000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забезпечити контроль за організацією режиму в закладах освіти на час зимових канікул, проведення позапланових інструктажів із черговими співробітниками служб охорони, сторожами, черговими та операторами котелень;</w:t>
      </w:r>
    </w:p>
    <w:p w:rsidR="00840007" w:rsidRDefault="0084000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під час проведення новорічних та різдвяних свят забезпечити приміщення святкових </w:t>
      </w:r>
      <w:r w:rsidR="00115197">
        <w:rPr>
          <w:rFonts w:ascii="Times New Roman" w:hAnsi="Times New Roman"/>
          <w:sz w:val="28"/>
          <w:szCs w:val="28"/>
          <w:lang w:val="uk-UA"/>
        </w:rPr>
        <w:t>залів первинними засобами пожежогасіння (пісок, вогнегасники, вода та інше);</w:t>
      </w:r>
    </w:p>
    <w:p w:rsidR="00115197" w:rsidRDefault="0011519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не використовувати прикраси, що можуть загорітися, а також освітлювальні гірлянди; </w:t>
      </w:r>
    </w:p>
    <w:p w:rsidR="00115197" w:rsidRDefault="0011519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категорично заборонити використання феєрверків, петард, інших піротехнічних виробів;</w:t>
      </w:r>
    </w:p>
    <w:p w:rsidR="00115197" w:rsidRDefault="0011519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вжити дієвих заходів щодо відновлення комплектування приміщень навчальних закладів відповідно додатку 2 Правил пожежної безпеки для закладів, установ і організацій системи освіти України;</w:t>
      </w:r>
    </w:p>
    <w:p w:rsidR="00115197" w:rsidRDefault="0011519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провести роз’яснювальну роботу серед вихованців, учнів, студентів щодо поведінки в умовах низьких температур, попередження випадків переохолодження та обмороження, навчання з надання першої медичної допомоги при переохолодженні;</w:t>
      </w:r>
    </w:p>
    <w:p w:rsidR="00115197" w:rsidRDefault="00115197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подати до 13 січня 2016 року до </w:t>
      </w:r>
      <w:r w:rsidR="00A57CA9">
        <w:rPr>
          <w:rFonts w:ascii="Times New Roman" w:hAnsi="Times New Roman"/>
          <w:sz w:val="28"/>
          <w:szCs w:val="28"/>
          <w:lang w:val="uk-UA"/>
        </w:rPr>
        <w:t>КНМУ «</w:t>
      </w:r>
      <w:proofErr w:type="spellStart"/>
      <w:r w:rsidR="00A57CA9">
        <w:rPr>
          <w:rFonts w:ascii="Times New Roman" w:hAnsi="Times New Roman"/>
          <w:sz w:val="28"/>
          <w:szCs w:val="28"/>
          <w:lang w:val="uk-UA"/>
        </w:rPr>
        <w:t>П</w:t>
      </w:r>
      <w:r w:rsidR="00EE7663" w:rsidRPr="00EE7663">
        <w:rPr>
          <w:rFonts w:ascii="Times New Roman" w:hAnsi="Times New Roman"/>
          <w:sz w:val="28"/>
          <w:szCs w:val="28"/>
          <w:lang w:val="uk-UA"/>
        </w:rPr>
        <w:t>’</w:t>
      </w:r>
      <w:r w:rsidR="00A57CA9">
        <w:rPr>
          <w:rFonts w:ascii="Times New Roman" w:hAnsi="Times New Roman"/>
          <w:sz w:val="28"/>
          <w:szCs w:val="28"/>
          <w:lang w:val="uk-UA"/>
        </w:rPr>
        <w:t>ятихатський</w:t>
      </w:r>
      <w:proofErr w:type="spellEnd"/>
      <w:r w:rsidR="00A57CA9">
        <w:rPr>
          <w:rFonts w:ascii="Times New Roman" w:hAnsi="Times New Roman"/>
          <w:sz w:val="28"/>
          <w:szCs w:val="28"/>
          <w:lang w:val="uk-UA"/>
        </w:rPr>
        <w:t xml:space="preserve"> РМК» інформацію про організоване проведення зимових канікул, у випадку надзвичайних ситуацій повідомляти відділ освіти, КНМУ «</w:t>
      </w:r>
      <w:proofErr w:type="spellStart"/>
      <w:r w:rsidR="00A57CA9">
        <w:rPr>
          <w:rFonts w:ascii="Times New Roman" w:hAnsi="Times New Roman"/>
          <w:sz w:val="28"/>
          <w:szCs w:val="28"/>
          <w:lang w:val="uk-UA"/>
        </w:rPr>
        <w:t>П</w:t>
      </w:r>
      <w:r w:rsidR="00EE7663" w:rsidRPr="00EE7663">
        <w:rPr>
          <w:rFonts w:ascii="Times New Roman" w:hAnsi="Times New Roman"/>
          <w:sz w:val="28"/>
          <w:szCs w:val="28"/>
          <w:lang w:val="uk-UA"/>
        </w:rPr>
        <w:t>’</w:t>
      </w:r>
      <w:r w:rsidR="00A57CA9">
        <w:rPr>
          <w:rFonts w:ascii="Times New Roman" w:hAnsi="Times New Roman"/>
          <w:sz w:val="28"/>
          <w:szCs w:val="28"/>
          <w:lang w:val="uk-UA"/>
        </w:rPr>
        <w:t>ятихатський</w:t>
      </w:r>
      <w:proofErr w:type="spellEnd"/>
      <w:r w:rsidR="00A57CA9">
        <w:rPr>
          <w:rFonts w:ascii="Times New Roman" w:hAnsi="Times New Roman"/>
          <w:sz w:val="28"/>
          <w:szCs w:val="28"/>
          <w:lang w:val="uk-UA"/>
        </w:rPr>
        <w:t xml:space="preserve"> РМК»;</w:t>
      </w:r>
    </w:p>
    <w:p w:rsidR="00A57CA9" w:rsidRDefault="00A57CA9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ІІ. Директорам ЗНЗ взяти під особистий контроль проведення новорічних заходів та різдвяних свят.</w:t>
      </w:r>
    </w:p>
    <w:p w:rsidR="00A57CA9" w:rsidRDefault="00A57CA9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ІІІ. Контроль за виконанням даного наказу залишаю за собою.</w:t>
      </w:r>
    </w:p>
    <w:p w:rsidR="00A57CA9" w:rsidRDefault="00A57CA9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7CA9" w:rsidRDefault="00A57CA9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о. </w:t>
      </w:r>
      <w:r w:rsidR="00EE7663">
        <w:rPr>
          <w:rFonts w:ascii="Times New Roman" w:hAnsi="Times New Roman"/>
          <w:sz w:val="28"/>
          <w:szCs w:val="28"/>
          <w:lang w:val="uk-UA"/>
        </w:rPr>
        <w:t>начальника відділу освіти                                               З. І. СІЧОВА</w:t>
      </w:r>
    </w:p>
    <w:p w:rsidR="00A57CA9" w:rsidRPr="006D6E96" w:rsidRDefault="00A57CA9" w:rsidP="00A34F6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000" w:rsidRPr="00224AA4" w:rsidRDefault="00EE76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0000" w:rsidRPr="0022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644"/>
    <w:multiLevelType w:val="hybridMultilevel"/>
    <w:tmpl w:val="44C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71F5"/>
    <w:multiLevelType w:val="hybridMultilevel"/>
    <w:tmpl w:val="DB74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AA4"/>
    <w:rsid w:val="00115197"/>
    <w:rsid w:val="00224AA4"/>
    <w:rsid w:val="0059500E"/>
    <w:rsid w:val="006D6E96"/>
    <w:rsid w:val="0071514F"/>
    <w:rsid w:val="00840007"/>
    <w:rsid w:val="00A34F69"/>
    <w:rsid w:val="00A57CA9"/>
    <w:rsid w:val="00C318B1"/>
    <w:rsid w:val="00EE7663"/>
    <w:rsid w:val="00F26F0D"/>
    <w:rsid w:val="00FE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4AA4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AA4"/>
    <w:rPr>
      <w:rFonts w:ascii="Calibri" w:eastAsia="Times New Roman" w:hAnsi="Calibri" w:cs="Calibri"/>
      <w:b/>
      <w:bCs/>
      <w:sz w:val="32"/>
      <w:szCs w:val="32"/>
    </w:rPr>
  </w:style>
  <w:style w:type="paragraph" w:customStyle="1" w:styleId="11">
    <w:name w:val="çàãîëîâîê 1"/>
    <w:basedOn w:val="a"/>
    <w:next w:val="a"/>
    <w:uiPriority w:val="99"/>
    <w:rsid w:val="00224AA4"/>
    <w:pPr>
      <w:keepNext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</w:rPr>
  </w:style>
  <w:style w:type="paragraph" w:styleId="a3">
    <w:name w:val="List Paragraph"/>
    <w:basedOn w:val="a"/>
    <w:uiPriority w:val="34"/>
    <w:qFormat/>
    <w:rsid w:val="006D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2015-12-22T12:01:00Z</dcterms:created>
  <dcterms:modified xsi:type="dcterms:W3CDTF">2015-12-22T13:27:00Z</dcterms:modified>
</cp:coreProperties>
</file>